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80" w:hanging="38"/>
        <w:jc w:val="center"/>
        <w:rPr>
          <w:b/>
          <w:b/>
          <w:iCs/>
          <w:u w:val="single"/>
          <w:lang w:val="en-GB"/>
        </w:rPr>
      </w:pPr>
      <w:r>
        <w:rPr>
          <w:b/>
          <w:iCs/>
          <w:u w:val="single"/>
          <w:lang w:val="en-GB"/>
        </w:rPr>
        <w:t xml:space="preserve">MINUTES OF MEETING OF EAST CHINNOCK PARISH COUNCIL </w:t>
      </w:r>
    </w:p>
    <w:p>
      <w:pPr>
        <w:pStyle w:val="Normal"/>
        <w:ind w:left="180" w:hanging="38"/>
        <w:jc w:val="center"/>
        <w:rPr>
          <w:u w:val="single"/>
          <w:lang w:val="en-GB"/>
        </w:rPr>
      </w:pPr>
      <w:r>
        <w:rPr>
          <w:b/>
          <w:iCs/>
          <w:u w:val="single"/>
          <w:lang w:val="en-GB"/>
        </w:rPr>
        <w:t xml:space="preserve">HELD ON MONDAY </w:t>
      </w:r>
      <w:r>
        <w:rPr>
          <w:b/>
          <w:iCs/>
          <w:u w:val="single"/>
          <w:lang w:val="en-GB"/>
        </w:rPr>
        <w:t>3</w:t>
      </w:r>
      <w:r>
        <w:rPr>
          <w:b/>
          <w:iCs/>
          <w:u w:val="single"/>
          <w:vertAlign w:val="superscript"/>
          <w:lang w:val="en-GB"/>
        </w:rPr>
        <w:t>rd</w:t>
      </w:r>
      <w:r>
        <w:rPr>
          <w:b/>
          <w:iCs/>
          <w:u w:val="single"/>
          <w:lang w:val="en-GB"/>
        </w:rPr>
        <w:t xml:space="preserve"> July </w:t>
      </w:r>
      <w:r>
        <w:rPr>
          <w:b/>
          <w:iCs/>
          <w:u w:val="single"/>
          <w:lang w:val="en-GB"/>
        </w:rPr>
        <w:t>2023 IN THE VILLAGE HALL</w:t>
      </w:r>
    </w:p>
    <w:p>
      <w:pPr>
        <w:pStyle w:val="Normal"/>
        <w:widowControl/>
        <w:tabs>
          <w:tab w:val="clear" w:pos="720"/>
          <w:tab w:val="left" w:pos="426" w:leader="none"/>
        </w:tabs>
        <w:suppressAutoHyphens w:val="false"/>
        <w:ind w:left="284" w:hanging="142"/>
        <w:jc w:val="both"/>
        <w:rPr>
          <w:b/>
          <w:b/>
          <w:lang w:val="en-GB"/>
        </w:rPr>
      </w:pPr>
      <w:r>
        <w:rPr>
          <w:b/>
          <w:lang w:val="en-GB"/>
        </w:rPr>
      </w:r>
    </w:p>
    <w:p>
      <w:pPr>
        <w:pStyle w:val="Normal"/>
        <w:widowControl/>
        <w:tabs>
          <w:tab w:val="clear" w:pos="720"/>
          <w:tab w:val="left" w:pos="426" w:leader="none"/>
        </w:tabs>
        <w:suppressAutoHyphens w:val="false"/>
        <w:ind w:left="284" w:hanging="142"/>
        <w:jc w:val="both"/>
        <w:rPr>
          <w:b/>
          <w:b/>
          <w:lang w:val="en-GB"/>
        </w:rPr>
      </w:pPr>
      <w:r>
        <w:rPr>
          <w:b/>
          <w:lang w:val="en-GB"/>
        </w:rPr>
        <w:t>Before the meeting commenced there was an opportunity for the public to speak:</w:t>
      </w:r>
    </w:p>
    <w:p>
      <w:pPr>
        <w:pStyle w:val="Normal"/>
        <w:widowControl/>
        <w:numPr>
          <w:ilvl w:val="0"/>
          <w:numId w:val="10"/>
        </w:numPr>
        <w:tabs>
          <w:tab w:val="clear" w:pos="720"/>
          <w:tab w:val="left" w:pos="426" w:leader="none"/>
        </w:tabs>
        <w:suppressAutoHyphens w:val="false"/>
        <w:jc w:val="both"/>
        <w:rPr>
          <w:lang w:val="en-GB"/>
        </w:rPr>
      </w:pPr>
      <w:r>
        <w:rPr>
          <w:lang w:val="en-GB"/>
        </w:rPr>
        <w:t>No members of the public attended.</w:t>
      </w:r>
    </w:p>
    <w:p>
      <w:pPr>
        <w:pStyle w:val="Normal"/>
        <w:widowControl/>
        <w:numPr>
          <w:ilvl w:val="0"/>
          <w:numId w:val="10"/>
        </w:numPr>
        <w:tabs>
          <w:tab w:val="clear" w:pos="720"/>
          <w:tab w:val="left" w:pos="426" w:leader="none"/>
        </w:tabs>
        <w:suppressAutoHyphens w:val="false"/>
        <w:jc w:val="both"/>
        <w:rPr>
          <w:lang w:val="en-GB"/>
        </w:rPr>
      </w:pPr>
      <w:r>
        <w:rPr>
          <w:lang w:val="en-GB"/>
        </w:rPr>
        <w:t>I</w:t>
      </w:r>
      <w:r>
        <w:rPr>
          <w:lang w:val="en-GB"/>
        </w:rPr>
        <w:t>tems raised by Parishioners since the last meeting</w:t>
      </w:r>
    </w:p>
    <w:p>
      <w:pPr>
        <w:pStyle w:val="Normal"/>
        <w:widowControl/>
        <w:numPr>
          <w:ilvl w:val="1"/>
          <w:numId w:val="10"/>
        </w:numPr>
        <w:tabs>
          <w:tab w:val="clear" w:pos="720"/>
          <w:tab w:val="left" w:pos="426" w:leader="none"/>
        </w:tabs>
        <w:suppressAutoHyphens w:val="false"/>
        <w:jc w:val="both"/>
        <w:rPr>
          <w:lang w:val="en-GB"/>
        </w:rPr>
      </w:pPr>
      <w:r>
        <w:rPr/>
        <w:t xml:space="preserve">Cllr Cox had been approached by a parishioner regarding the dilapidated state of the Yew Farm building adjacent to the A30 opposite the Village Hall. The parishioner felt it was listed and wondered if the PC could compel the owner to address its state of disrepair. The  Council has no more power that any member of the public regarding this and it is beyond its remit to seek a redress.  The parishioner could contact the owner directly. </w:t>
      </w:r>
    </w:p>
    <w:p>
      <w:pPr>
        <w:pStyle w:val="Normal"/>
        <w:widowControl/>
        <w:tabs>
          <w:tab w:val="clear" w:pos="720"/>
          <w:tab w:val="left" w:pos="426" w:leader="none"/>
        </w:tabs>
        <w:suppressAutoHyphens w:val="false"/>
        <w:ind w:left="142" w:hanging="0"/>
        <w:jc w:val="both"/>
        <w:rPr>
          <w:lang w:val="en-GB"/>
        </w:rPr>
      </w:pPr>
      <w:r>
        <w:rPr/>
      </w:r>
    </w:p>
    <w:p>
      <w:pPr>
        <w:pStyle w:val="Normal"/>
        <w:ind w:left="180" w:hanging="38"/>
        <w:rPr>
          <w:b/>
          <w:b/>
          <w:u w:val="single"/>
          <w:lang w:val="en-GB"/>
        </w:rPr>
      </w:pPr>
      <w:r>
        <w:rPr>
          <w:b/>
          <w:u w:val="single"/>
          <w:lang w:val="en-GB"/>
        </w:rPr>
        <w:t xml:space="preserve"> </w:t>
      </w:r>
      <w:r>
        <w:rPr>
          <w:b/>
          <w:u w:val="single"/>
          <w:lang w:val="en-GB"/>
        </w:rPr>
        <w:t>Present</w:t>
      </w:r>
    </w:p>
    <w:p>
      <w:pPr>
        <w:pStyle w:val="Normal"/>
        <w:ind w:left="180" w:hanging="0"/>
        <w:rPr>
          <w:lang w:val="en-GB"/>
        </w:rPr>
      </w:pPr>
      <w:r>
        <w:rPr>
          <w:lang w:val="en-GB"/>
        </w:rPr>
        <w:t xml:space="preserve">Cllr Duncan Goodes (Chair),  Cllr Jaime Wetherell, Cllr Dave Tuck, Cllr Doug Reeeve, Cllr Debbie Taylor, </w:t>
      </w:r>
      <w:r>
        <w:rPr>
          <w:lang w:val="en-GB"/>
        </w:rPr>
        <w:t xml:space="preserve"> Cllr John Cox, Cllr Kevin Rixon.</w:t>
      </w:r>
    </w:p>
    <w:p>
      <w:pPr>
        <w:pStyle w:val="Normal"/>
        <w:ind w:left="180" w:hanging="0"/>
        <w:rPr>
          <w:b/>
          <w:b/>
          <w:u w:val="single"/>
          <w:lang w:val="en-GB"/>
        </w:rPr>
      </w:pPr>
      <w:r>
        <w:rPr>
          <w:b/>
          <w:u w:val="single"/>
          <w:lang w:val="en-GB"/>
        </w:rPr>
      </w:r>
    </w:p>
    <w:p>
      <w:pPr>
        <w:pStyle w:val="Normal"/>
        <w:numPr>
          <w:ilvl w:val="0"/>
          <w:numId w:val="1"/>
        </w:numPr>
        <w:tabs>
          <w:tab w:val="clear" w:pos="720"/>
          <w:tab w:val="left" w:pos="2340" w:leader="none"/>
        </w:tabs>
        <w:rPr>
          <w:b/>
          <w:b/>
          <w:u w:val="single"/>
          <w:lang w:val="en-GB"/>
        </w:rPr>
      </w:pPr>
      <w:r>
        <w:rPr>
          <w:b/>
          <w:u w:val="single"/>
          <w:lang w:val="en-GB"/>
        </w:rPr>
        <w:t xml:space="preserve">APOLOGIES FOR ABSENCE </w:t>
      </w:r>
    </w:p>
    <w:p>
      <w:pPr>
        <w:pStyle w:val="Normal"/>
        <w:ind w:left="180" w:hanging="0"/>
        <w:rPr>
          <w:lang w:val="en-GB"/>
        </w:rPr>
      </w:pPr>
      <w:r>
        <w:rPr>
          <w:lang w:val="en-GB"/>
        </w:rPr>
        <w:t>PC Clerk Nancy Chapman</w:t>
      </w:r>
    </w:p>
    <w:p>
      <w:pPr>
        <w:pStyle w:val="Normal"/>
        <w:jc w:val="both"/>
        <w:rPr>
          <w:b/>
          <w:b/>
        </w:rPr>
      </w:pPr>
      <w:r>
        <w:rPr/>
      </w:r>
    </w:p>
    <w:p>
      <w:pPr>
        <w:pStyle w:val="Normal"/>
        <w:numPr>
          <w:ilvl w:val="0"/>
          <w:numId w:val="1"/>
        </w:numPr>
        <w:rPr>
          <w:b/>
          <w:b/>
          <w:u w:val="single"/>
          <w:lang w:val="en-GB"/>
        </w:rPr>
      </w:pPr>
      <w:r>
        <w:rPr>
          <w:b/>
          <w:u w:val="single"/>
          <w:lang w:val="en-GB"/>
        </w:rPr>
        <w:t>DECLARATIONS OF INTEREST &amp; DPI DISPENSATIONS</w:t>
      </w:r>
    </w:p>
    <w:p>
      <w:pPr>
        <w:pStyle w:val="Normal"/>
        <w:ind w:left="540" w:hanging="0"/>
        <w:rPr/>
      </w:pPr>
      <w:r>
        <w:rPr>
          <w:lang w:val="en-GB"/>
        </w:rPr>
        <w:t>None</w:t>
      </w:r>
    </w:p>
    <w:p>
      <w:pPr>
        <w:pStyle w:val="Normal"/>
        <w:widowControl/>
        <w:tabs>
          <w:tab w:val="clear" w:pos="720"/>
          <w:tab w:val="left" w:pos="1920" w:leader="none"/>
        </w:tabs>
        <w:jc w:val="both"/>
        <w:rPr/>
      </w:pPr>
      <w:r>
        <w:rPr/>
      </w:r>
    </w:p>
    <w:p>
      <w:pPr>
        <w:pStyle w:val="Normal"/>
        <w:numPr>
          <w:ilvl w:val="0"/>
          <w:numId w:val="1"/>
        </w:numPr>
        <w:tabs>
          <w:tab w:val="clear" w:pos="720"/>
          <w:tab w:val="left" w:pos="2340" w:leader="none"/>
        </w:tabs>
        <w:rPr>
          <w:b/>
          <w:b/>
          <w:u w:val="single"/>
          <w:lang w:val="en-GB"/>
        </w:rPr>
      </w:pPr>
      <w:r>
        <w:rPr>
          <w:b/>
          <w:u w:val="single"/>
          <w:lang w:val="en-GB"/>
        </w:rPr>
        <w:t xml:space="preserve">MINUTES OF THE MEETING HELD ON </w:t>
      </w:r>
      <w:r>
        <w:rPr>
          <w:b/>
          <w:u w:val="single"/>
          <w:lang w:val="en-GB"/>
        </w:rPr>
        <w:t>5</w:t>
      </w:r>
      <w:r>
        <w:rPr>
          <w:b/>
          <w:u w:val="single"/>
          <w:vertAlign w:val="superscript"/>
          <w:lang w:val="en-GB"/>
        </w:rPr>
        <w:t>th</w:t>
      </w:r>
      <w:r>
        <w:rPr>
          <w:b/>
          <w:u w:val="single"/>
          <w:lang w:val="en-GB"/>
        </w:rPr>
        <w:t xml:space="preserve"> June </w:t>
      </w:r>
      <w:r>
        <w:rPr>
          <w:b/>
          <w:u w:val="single"/>
          <w:lang w:val="en-GB"/>
        </w:rPr>
        <w:t>2023 (</w:t>
      </w:r>
      <w:r>
        <w:rPr>
          <w:b/>
          <w:u w:val="single"/>
          <w:lang w:val="en-GB"/>
        </w:rPr>
        <w:t>Previously</w:t>
      </w:r>
      <w:r>
        <w:rPr>
          <w:b/>
          <w:u w:val="single"/>
          <w:lang w:val="en-GB"/>
        </w:rPr>
        <w:t xml:space="preserve"> Circulated)</w:t>
      </w:r>
    </w:p>
    <w:p>
      <w:pPr>
        <w:pStyle w:val="Normal"/>
        <w:widowControl w:val="false"/>
        <w:tabs>
          <w:tab w:val="clear" w:pos="720"/>
          <w:tab w:val="left" w:pos="570" w:leader="none"/>
        </w:tabs>
        <w:suppressAutoHyphens w:val="true"/>
        <w:bidi w:val="0"/>
        <w:spacing w:before="0" w:after="0"/>
        <w:ind w:left="227" w:right="0" w:hanging="0"/>
        <w:jc w:val="left"/>
        <w:rPr/>
      </w:pPr>
      <w:r>
        <w:rPr>
          <w:lang w:val="en-GB"/>
        </w:rPr>
        <w:t>The minutes were approved as correct records of the meeting (</w:t>
      </w:r>
      <w:r>
        <w:rPr/>
        <w:t xml:space="preserve">Proposer: </w:t>
      </w:r>
      <w:r>
        <w:rPr>
          <w:lang w:val="en-GB"/>
        </w:rPr>
        <w:t xml:space="preserve">Cllr </w:t>
      </w:r>
      <w:r>
        <w:rPr>
          <w:lang w:val="en-GB"/>
        </w:rPr>
        <w:t>Wetherall,</w:t>
      </w:r>
      <w:r>
        <w:rPr/>
        <w:t xml:space="preserve"> Seconder: Cllr </w:t>
      </w:r>
      <w:r>
        <w:rPr/>
        <w:t>Taylor</w:t>
      </w:r>
      <w:r>
        <w:rPr/>
        <w:t>).</w:t>
      </w:r>
    </w:p>
    <w:p>
      <w:pPr>
        <w:pStyle w:val="Normal"/>
        <w:numPr>
          <w:ilvl w:val="0"/>
          <w:numId w:val="0"/>
        </w:numPr>
        <w:ind w:left="900" w:hanging="0"/>
        <w:rPr/>
      </w:pPr>
      <w:r>
        <w:rPr/>
      </w:r>
    </w:p>
    <w:p>
      <w:pPr>
        <w:pStyle w:val="Normal"/>
        <w:numPr>
          <w:ilvl w:val="0"/>
          <w:numId w:val="1"/>
        </w:numPr>
        <w:rPr>
          <w:b/>
          <w:b/>
          <w:u w:val="single"/>
          <w:lang w:val="en-GB"/>
        </w:rPr>
      </w:pPr>
      <w:r>
        <w:rPr>
          <w:b/>
          <w:u w:val="single"/>
          <w:lang w:val="en-GB"/>
        </w:rPr>
        <w:t>MATTERS OF REPORT</w:t>
      </w:r>
    </w:p>
    <w:p>
      <w:pPr>
        <w:pStyle w:val="Normal"/>
        <w:widowControl w:val="false"/>
        <w:numPr>
          <w:ilvl w:val="0"/>
          <w:numId w:val="7"/>
        </w:numPr>
        <w:suppressAutoHyphens w:val="true"/>
        <w:bidi w:val="0"/>
        <w:spacing w:before="0" w:after="0"/>
        <w:jc w:val="left"/>
        <w:rPr/>
      </w:pPr>
      <w:r>
        <w:rPr>
          <w:lang w:val="en-GB"/>
        </w:rPr>
        <w:t>The external Audit is complete. Immense thanks goes to Lee and Clare Selfe (FLC Accountancy) for once again doing this free of charge.</w:t>
      </w:r>
    </w:p>
    <w:p>
      <w:pPr>
        <w:pStyle w:val="Normal"/>
        <w:widowControl w:val="false"/>
        <w:numPr>
          <w:ilvl w:val="0"/>
          <w:numId w:val="6"/>
        </w:numPr>
        <w:suppressAutoHyphens w:val="true"/>
        <w:bidi w:val="0"/>
        <w:spacing w:before="0" w:after="0"/>
        <w:ind w:left="907" w:right="0" w:hanging="340"/>
        <w:jc w:val="left"/>
        <w:rPr/>
      </w:pPr>
      <w:r>
        <w:rPr/>
        <w:t>The publici</w:t>
      </w:r>
      <w:r>
        <w:rPr/>
        <w:t>s</w:t>
      </w:r>
      <w:r>
        <w:rPr/>
        <w:t xml:space="preserve">ing of minutes and agendas was raised by a parishioner at the last meeting: these are now on the East Chinnock Website, on the notice board and will be placed on </w:t>
      </w:r>
      <w:r>
        <w:rPr/>
        <w:t>F</w:t>
      </w:r>
      <w:r>
        <w:rPr/>
        <w:t>acebook from July. A short piece abou</w:t>
      </w:r>
      <w:r>
        <w:rPr/>
        <w:t xml:space="preserve">t </w:t>
      </w:r>
      <w:r>
        <w:rPr/>
        <w:t xml:space="preserve">the Parish Council has been published in the Round Robin noting that members of the public can attend </w:t>
      </w:r>
      <w:r>
        <w:rPr/>
        <w:t>to ask questions before the meeting comes to order.</w:t>
      </w:r>
    </w:p>
    <w:p>
      <w:pPr>
        <w:pStyle w:val="Normal"/>
        <w:widowControl w:val="false"/>
        <w:suppressAutoHyphens w:val="true"/>
        <w:bidi w:val="0"/>
        <w:spacing w:before="0" w:after="0"/>
        <w:ind w:left="170" w:right="0" w:hanging="0"/>
        <w:jc w:val="left"/>
        <w:rPr>
          <w:b/>
          <w:b/>
          <w:u w:val="single"/>
          <w:lang w:val="en-GB"/>
        </w:rPr>
      </w:pPr>
      <w:r>
        <w:rPr>
          <w:b/>
          <w:u w:val="single"/>
          <w:lang w:val="en-GB"/>
        </w:rPr>
      </w:r>
    </w:p>
    <w:p>
      <w:pPr>
        <w:pStyle w:val="Normal"/>
        <w:numPr>
          <w:ilvl w:val="0"/>
          <w:numId w:val="1"/>
        </w:numPr>
        <w:rPr>
          <w:b/>
          <w:b/>
          <w:u w:val="single"/>
          <w:lang w:val="en-GB"/>
        </w:rPr>
      </w:pPr>
      <w:r>
        <w:rPr>
          <w:b/>
          <w:u w:val="single"/>
          <w:lang w:val="en-GB"/>
        </w:rPr>
        <w:t>COUNTY COUNCILLOR`S REPORTS (BY INVITATION)</w:t>
      </w:r>
    </w:p>
    <w:p>
      <w:pPr>
        <w:pStyle w:val="Normal"/>
        <w:widowControl/>
        <w:tabs>
          <w:tab w:val="clear" w:pos="720"/>
          <w:tab w:val="left" w:pos="1134" w:leader="none"/>
        </w:tabs>
        <w:suppressAutoHyphens w:val="true"/>
        <w:bidi w:val="0"/>
        <w:spacing w:before="0" w:after="0"/>
        <w:ind w:left="113" w:right="0" w:firstLine="397"/>
        <w:jc w:val="both"/>
        <w:rPr/>
      </w:pPr>
      <w:r>
        <w:rPr/>
        <w:t>No County Council</w:t>
      </w:r>
      <w:r>
        <w:rPr/>
        <w:t>l</w:t>
      </w:r>
      <w:r>
        <w:rPr/>
        <w:t>or attended.</w:t>
      </w:r>
    </w:p>
    <w:p>
      <w:pPr>
        <w:pStyle w:val="Normal"/>
        <w:widowControl/>
        <w:tabs>
          <w:tab w:val="clear" w:pos="720"/>
          <w:tab w:val="left" w:pos="1134" w:leader="none"/>
        </w:tabs>
        <w:ind w:left="142" w:hanging="142"/>
        <w:jc w:val="both"/>
        <w:rPr/>
      </w:pPr>
      <w:r>
        <w:rPr/>
      </w:r>
    </w:p>
    <w:p>
      <w:pPr>
        <w:pStyle w:val="Normal"/>
        <w:numPr>
          <w:ilvl w:val="0"/>
          <w:numId w:val="1"/>
        </w:numPr>
        <w:rPr>
          <w:b/>
          <w:b/>
          <w:u w:val="single"/>
          <w:lang w:val="en-GB"/>
        </w:rPr>
      </w:pPr>
      <w:r>
        <w:rPr>
          <w:b/>
          <w:u w:val="single"/>
          <w:lang w:val="en-GB"/>
        </w:rPr>
        <w:t>PLANNING AND PLANNING APPLICATIONS</w:t>
      </w:r>
    </w:p>
    <w:p>
      <w:pPr>
        <w:pStyle w:val="Normal"/>
        <w:widowControl/>
        <w:numPr>
          <w:ilvl w:val="1"/>
          <w:numId w:val="1"/>
        </w:numPr>
        <w:tabs>
          <w:tab w:val="clear" w:pos="720"/>
          <w:tab w:val="left" w:pos="630" w:leader="none"/>
        </w:tabs>
        <w:suppressAutoHyphens w:val="false"/>
        <w:bidi w:val="0"/>
        <w:spacing w:before="0" w:after="0"/>
        <w:ind w:left="680" w:right="0" w:hanging="283"/>
        <w:jc w:val="both"/>
        <w:rPr/>
      </w:pPr>
      <w:r>
        <w:rPr/>
        <w:t>There were no planning applications received.</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FINANCE</w:t>
      </w:r>
    </w:p>
    <w:p>
      <w:pPr>
        <w:pStyle w:val="Normal"/>
        <w:widowControl/>
        <w:numPr>
          <w:ilvl w:val="0"/>
          <w:numId w:val="3"/>
        </w:numPr>
        <w:tabs>
          <w:tab w:val="clear" w:pos="720"/>
          <w:tab w:val="left" w:pos="426" w:leader="none"/>
        </w:tabs>
        <w:suppressAutoHyphens w:val="false"/>
        <w:jc w:val="both"/>
        <w:rPr/>
      </w:pPr>
      <w:r>
        <w:rPr/>
        <w:t>Resolutions were passed to pay the following:</w:t>
      </w:r>
    </w:p>
    <w:p>
      <w:pPr>
        <w:pStyle w:val="Normal"/>
        <w:widowControl/>
        <w:numPr>
          <w:ilvl w:val="1"/>
          <w:numId w:val="3"/>
        </w:numPr>
        <w:tabs>
          <w:tab w:val="clear" w:pos="720"/>
          <w:tab w:val="left" w:pos="426" w:leader="none"/>
        </w:tabs>
        <w:suppressAutoHyphens w:val="false"/>
        <w:jc w:val="both"/>
        <w:rPr/>
      </w:pPr>
      <w:r>
        <w:rPr/>
        <w:t>£300 for the rent of the Glebe land (Portman Park) Proposed: Cllr Cox Seconded: Cllr Rixon</w:t>
      </w:r>
    </w:p>
    <w:p>
      <w:pPr>
        <w:pStyle w:val="Normal"/>
        <w:widowControl/>
        <w:numPr>
          <w:ilvl w:val="1"/>
          <w:numId w:val="3"/>
        </w:numPr>
        <w:tabs>
          <w:tab w:val="clear" w:pos="720"/>
          <w:tab w:val="left" w:pos="426" w:leader="none"/>
        </w:tabs>
        <w:suppressAutoHyphens w:val="false"/>
        <w:jc w:val="both"/>
        <w:rPr/>
      </w:pPr>
      <w:r>
        <w:rPr/>
        <w:t>£15 and £25 for training provided by SALC Proposed: Cllr Cox . Seconded: Cllr Reeves</w:t>
      </w:r>
    </w:p>
    <w:p>
      <w:pPr>
        <w:pStyle w:val="Normal"/>
        <w:widowControl/>
        <w:numPr>
          <w:ilvl w:val="1"/>
          <w:numId w:val="3"/>
        </w:numPr>
        <w:tabs>
          <w:tab w:val="clear" w:pos="720"/>
          <w:tab w:val="left" w:pos="426" w:leader="none"/>
        </w:tabs>
        <w:suppressAutoHyphens w:val="false"/>
        <w:jc w:val="both"/>
        <w:rPr/>
      </w:pPr>
      <w:r>
        <w:rPr/>
        <w:t>£26.26 to D Cox for petrol for lawn mowing. Proposed: Cllr Wetherall Seconded: Cllr Taylor</w:t>
      </w:r>
    </w:p>
    <w:p>
      <w:pPr>
        <w:pStyle w:val="Normal"/>
        <w:widowControl/>
        <w:tabs>
          <w:tab w:val="clear" w:pos="720"/>
          <w:tab w:val="left" w:pos="426" w:leader="none"/>
        </w:tabs>
        <w:suppressAutoHyphens w:val="false"/>
        <w:jc w:val="both"/>
        <w:rPr/>
      </w:pPr>
      <w:r>
        <w:rPr/>
      </w:r>
    </w:p>
    <w:p>
      <w:pPr>
        <w:pStyle w:val="Normal"/>
        <w:widowControl/>
        <w:tabs>
          <w:tab w:val="clear" w:pos="720"/>
          <w:tab w:val="left" w:pos="426" w:leader="none"/>
        </w:tabs>
        <w:suppressAutoHyphens w:val="false"/>
        <w:jc w:val="both"/>
        <w:rPr/>
      </w:pPr>
      <w:r>
        <w:rPr/>
      </w:r>
    </w:p>
    <w:p>
      <w:pPr>
        <w:pStyle w:val="Normal"/>
        <w:widowControl/>
        <w:tabs>
          <w:tab w:val="clear" w:pos="720"/>
          <w:tab w:val="left" w:pos="426" w:leader="none"/>
        </w:tabs>
        <w:suppressAutoHyphens w:val="false"/>
        <w:jc w:val="both"/>
        <w:rPr/>
      </w:pPr>
      <w:r>
        <w:rPr/>
      </w:r>
    </w:p>
    <w:p>
      <w:pPr>
        <w:pStyle w:val="Normal"/>
        <w:widowControl/>
        <w:tabs>
          <w:tab w:val="clear" w:pos="720"/>
          <w:tab w:val="left" w:pos="426" w:leader="none"/>
        </w:tabs>
        <w:suppressAutoHyphens w:val="false"/>
        <w:jc w:val="both"/>
        <w:rPr/>
      </w:pPr>
      <w:r>
        <w:rPr/>
      </w:r>
    </w:p>
    <w:p>
      <w:pPr>
        <w:pStyle w:val="Normal"/>
        <w:numPr>
          <w:ilvl w:val="0"/>
          <w:numId w:val="1"/>
        </w:numPr>
        <w:rPr>
          <w:b/>
          <w:b/>
          <w:u w:val="single"/>
          <w:lang w:val="en-GB"/>
        </w:rPr>
      </w:pPr>
      <w:r>
        <w:rPr>
          <w:b/>
          <w:u w:val="single"/>
          <w:lang w:val="en-GB"/>
        </w:rPr>
        <w:t>PORTMAN COMMUNITY PARK</w:t>
      </w:r>
    </w:p>
    <w:p>
      <w:pPr>
        <w:pStyle w:val="Normal"/>
        <w:numPr>
          <w:ilvl w:val="0"/>
          <w:numId w:val="0"/>
        </w:numPr>
        <w:ind w:left="540" w:hanging="0"/>
        <w:rPr>
          <w:b w:val="false"/>
          <w:b w:val="false"/>
          <w:bCs w:val="false"/>
          <w:u w:val="none"/>
        </w:rPr>
      </w:pPr>
      <w:r>
        <w:rPr>
          <w:b w:val="false"/>
          <w:bCs w:val="false"/>
          <w:u w:val="none"/>
          <w:lang w:val="en-GB"/>
        </w:rPr>
        <w:t>Cllr Tay</w:t>
      </w:r>
      <w:r>
        <w:rPr>
          <w:b w:val="false"/>
          <w:bCs w:val="false"/>
          <w:u w:val="none"/>
          <w:lang w:val="en-GB"/>
        </w:rPr>
        <w:t>l</w:t>
      </w:r>
      <w:r>
        <w:rPr>
          <w:b w:val="false"/>
          <w:bCs w:val="false"/>
          <w:u w:val="none"/>
          <w:lang w:val="en-GB"/>
        </w:rPr>
        <w:t>or delivered her report:</w:t>
      </w:r>
    </w:p>
    <w:p>
      <w:pPr>
        <w:pStyle w:val="Normal"/>
        <w:widowControl/>
        <w:numPr>
          <w:ilvl w:val="1"/>
          <w:numId w:val="2"/>
        </w:numPr>
        <w:tabs>
          <w:tab w:val="clear" w:pos="720"/>
          <w:tab w:val="left" w:pos="426" w:leader="none"/>
        </w:tabs>
        <w:suppressAutoHyphens w:val="false"/>
        <w:bidi w:val="0"/>
        <w:spacing w:before="0" w:after="0"/>
        <w:ind w:left="510" w:right="0" w:hanging="57"/>
        <w:jc w:val="both"/>
        <w:rPr/>
      </w:pPr>
      <w:r>
        <w:rPr/>
        <w:t xml:space="preserve">The Post installation inspection is complete and grants can now be </w:t>
      </w:r>
      <w:r>
        <w:rPr/>
        <w:t>s</w:t>
      </w:r>
      <w:r>
        <w:rPr/>
        <w:t>ought. Cllr Goodes to contact PC Clerk Nancy Chapman to ascertain the current situation regarding grant applications.</w:t>
      </w:r>
    </w:p>
    <w:p>
      <w:pPr>
        <w:pStyle w:val="Normal"/>
        <w:widowControl/>
        <w:numPr>
          <w:ilvl w:val="1"/>
          <w:numId w:val="2"/>
        </w:numPr>
        <w:tabs>
          <w:tab w:val="clear" w:pos="720"/>
          <w:tab w:val="left" w:pos="426" w:leader="none"/>
        </w:tabs>
        <w:suppressAutoHyphens w:val="false"/>
        <w:bidi w:val="0"/>
        <w:spacing w:before="0" w:after="0"/>
        <w:ind w:left="510" w:right="0" w:hanging="57"/>
        <w:jc w:val="both"/>
        <w:rPr/>
      </w:pPr>
      <w:r>
        <w:rPr/>
        <w:t xml:space="preserve"> </w:t>
      </w:r>
      <w:r>
        <w:rPr/>
        <w:t>It was noted that there has been no further dog fouling noted or reported this month. Responsible dog owners are thank</w:t>
      </w:r>
      <w:r>
        <w:rPr/>
        <w:t>ed</w:t>
      </w:r>
      <w:r>
        <w:rPr/>
        <w:t xml:space="preserve"> for their consideration of others.</w:t>
      </w:r>
    </w:p>
    <w:p>
      <w:pPr>
        <w:pStyle w:val="Normal"/>
        <w:widowControl/>
        <w:numPr>
          <w:ilvl w:val="1"/>
          <w:numId w:val="2"/>
        </w:numPr>
        <w:tabs>
          <w:tab w:val="clear" w:pos="720"/>
          <w:tab w:val="left" w:pos="426" w:leader="none"/>
        </w:tabs>
        <w:suppressAutoHyphens w:val="false"/>
        <w:bidi w:val="0"/>
        <w:spacing w:before="0" w:after="0"/>
        <w:ind w:left="510" w:right="0" w:hanging="57"/>
        <w:jc w:val="both"/>
        <w:rPr/>
      </w:pPr>
      <w:r>
        <w:rPr/>
        <w:t xml:space="preserve">The </w:t>
      </w:r>
      <w:r>
        <w:rPr/>
        <w:t>a</w:t>
      </w:r>
      <w:r>
        <w:rPr/>
        <w:t>pplication for a ‘Gardening Licence’ has been approved by Somerset Council and the Gardening Club are at liberty to manage the verge / Bank between the Portman Park Fencing and Weston St subject to the terms of the licence.</w:t>
      </w:r>
    </w:p>
    <w:p>
      <w:pPr>
        <w:pStyle w:val="Normal"/>
        <w:widowControl/>
        <w:tabs>
          <w:tab w:val="clear" w:pos="720"/>
          <w:tab w:val="left" w:pos="426" w:leader="none"/>
        </w:tabs>
        <w:suppressAutoHyphens w:val="false"/>
        <w:ind w:left="142" w:hanging="0"/>
        <w:jc w:val="both"/>
        <w:rPr/>
      </w:pPr>
      <w:r>
        <w:rPr/>
      </w:r>
    </w:p>
    <w:p>
      <w:pPr>
        <w:pStyle w:val="Normal"/>
        <w:numPr>
          <w:ilvl w:val="0"/>
          <w:numId w:val="1"/>
        </w:numPr>
        <w:rPr>
          <w:b/>
          <w:b/>
          <w:u w:val="single"/>
          <w:lang w:val="en-GB"/>
        </w:rPr>
      </w:pPr>
      <w:r>
        <w:rPr>
          <w:b/>
          <w:u w:val="single"/>
          <w:lang w:val="en-GB"/>
        </w:rPr>
        <w:t>PARISH ISSUES</w:t>
      </w:r>
    </w:p>
    <w:p>
      <w:pPr>
        <w:pStyle w:val="Normal"/>
        <w:widowControl/>
        <w:numPr>
          <w:ilvl w:val="1"/>
          <w:numId w:val="1"/>
        </w:numPr>
        <w:tabs>
          <w:tab w:val="clear" w:pos="720"/>
          <w:tab w:val="left" w:pos="426" w:leader="none"/>
        </w:tabs>
        <w:suppressAutoHyphens w:val="false"/>
        <w:ind w:left="426" w:hanging="284"/>
        <w:jc w:val="both"/>
        <w:rPr/>
      </w:pPr>
      <w:r>
        <w:rPr/>
        <w:t xml:space="preserve">Church Clock repair. </w:t>
      </w:r>
    </w:p>
    <w:p>
      <w:pPr>
        <w:pStyle w:val="Normal"/>
        <w:widowControl/>
        <w:numPr>
          <w:ilvl w:val="0"/>
          <w:numId w:val="0"/>
        </w:numPr>
        <w:tabs>
          <w:tab w:val="clear" w:pos="720"/>
          <w:tab w:val="left" w:pos="426" w:leader="none"/>
        </w:tabs>
        <w:suppressAutoHyphens w:val="false"/>
        <w:ind w:left="426" w:hanging="0"/>
        <w:jc w:val="both"/>
        <w:rPr/>
      </w:pPr>
      <w:r>
        <w:rPr/>
        <w:t xml:space="preserve">The </w:t>
      </w:r>
      <w:r>
        <w:rPr/>
        <w:t>q</w:t>
      </w:r>
      <w:r>
        <w:rPr/>
        <w:t>uote from ‘T</w:t>
      </w:r>
      <w:r>
        <w:rPr/>
        <w:t>i</w:t>
      </w:r>
      <w:r>
        <w:rPr/>
        <w:t>msbury Clock</w:t>
      </w:r>
      <w:r>
        <w:rPr/>
        <w:t>s’</w:t>
      </w:r>
      <w:r>
        <w:rPr/>
        <w:t xml:space="preserve"> who examined the clock last month has been received. It totals £5800 for a total refurbishment which the Timsbury Clock representative felt was entirely necessary give</w:t>
      </w:r>
      <w:r>
        <w:rPr/>
        <w:t>n</w:t>
      </w:r>
      <w:r>
        <w:rPr/>
        <w:t xml:space="preserve"> the clocks condition after over 100 years of operation. The first quote from Gillett and Johns</w:t>
      </w:r>
      <w:r>
        <w:rPr/>
        <w:t>t</w:t>
      </w:r>
      <w:r>
        <w:rPr/>
        <w:t>on was for £900 but was very open ended – i.e. other items would be added as work progressed / as found necessary. Cllr Goodes to write to G&amp;J to elicit a firmer quote (</w:t>
      </w:r>
      <w:r>
        <w:rPr/>
        <w:t xml:space="preserve">i.e. what would the </w:t>
      </w:r>
      <w:r>
        <w:rPr/>
        <w:t xml:space="preserve">worst case scenario </w:t>
      </w:r>
      <w:r>
        <w:rPr/>
        <w:t>be cost wise</w:t>
      </w:r>
      <w:r>
        <w:rPr/>
        <w:t xml:space="preserve">). </w:t>
      </w:r>
    </w:p>
    <w:p>
      <w:pPr>
        <w:pStyle w:val="Normal"/>
        <w:widowControl/>
        <w:tabs>
          <w:tab w:val="clear" w:pos="720"/>
          <w:tab w:val="left" w:pos="426" w:leader="none"/>
        </w:tabs>
        <w:suppressAutoHyphens w:val="false"/>
        <w:ind w:left="426" w:hanging="0"/>
        <w:jc w:val="both"/>
        <w:rPr/>
      </w:pPr>
      <w:r>
        <w:rPr/>
      </w:r>
    </w:p>
    <w:p>
      <w:pPr>
        <w:pStyle w:val="Normal"/>
        <w:numPr>
          <w:ilvl w:val="0"/>
          <w:numId w:val="1"/>
        </w:numPr>
        <w:rPr>
          <w:b/>
          <w:b/>
          <w:u w:val="single"/>
          <w:lang w:val="en-GB"/>
        </w:rPr>
      </w:pPr>
      <w:r>
        <w:rPr>
          <w:b/>
          <w:u w:val="single"/>
          <w:lang w:val="en-GB"/>
        </w:rPr>
        <w:t>ENTERTAINMENTS COMMITTEE</w:t>
      </w:r>
    </w:p>
    <w:p>
      <w:pPr>
        <w:pStyle w:val="Normal"/>
        <w:numPr>
          <w:ilvl w:val="0"/>
          <w:numId w:val="0"/>
        </w:numPr>
        <w:ind w:left="540" w:hanging="0"/>
        <w:rPr>
          <w:b w:val="false"/>
          <w:b w:val="false"/>
          <w:bCs w:val="false"/>
          <w:u w:val="none"/>
        </w:rPr>
      </w:pPr>
      <w:r>
        <w:rPr>
          <w:b w:val="false"/>
          <w:bCs w:val="false"/>
          <w:u w:val="none"/>
          <w:lang w:val="en-GB"/>
        </w:rPr>
        <w:t>Cllr Tuck delivered his report:</w:t>
      </w:r>
    </w:p>
    <w:p>
      <w:pPr>
        <w:pStyle w:val="Normal"/>
        <w:widowControl w:val="false"/>
        <w:numPr>
          <w:ilvl w:val="0"/>
          <w:numId w:val="8"/>
        </w:numPr>
        <w:tabs>
          <w:tab w:val="clear" w:pos="720"/>
          <w:tab w:val="left" w:pos="465" w:leader="none"/>
        </w:tabs>
        <w:suppressAutoHyphens w:val="true"/>
        <w:bidi w:val="0"/>
        <w:spacing w:before="0" w:after="0"/>
        <w:jc w:val="left"/>
        <w:rPr/>
      </w:pPr>
      <w:r>
        <w:rPr/>
        <w:t>The music night is being held on 22</w:t>
      </w:r>
      <w:r>
        <w:rPr>
          <w:vertAlign w:val="superscript"/>
        </w:rPr>
        <w:t>nd</w:t>
      </w:r>
      <w:r>
        <w:rPr/>
        <w:t xml:space="preserve"> July.</w:t>
      </w:r>
    </w:p>
    <w:p>
      <w:pPr>
        <w:pStyle w:val="Normal"/>
        <w:widowControl w:val="false"/>
        <w:numPr>
          <w:ilvl w:val="0"/>
          <w:numId w:val="8"/>
        </w:numPr>
        <w:tabs>
          <w:tab w:val="clear" w:pos="720"/>
          <w:tab w:val="left" w:pos="465" w:leader="none"/>
        </w:tabs>
        <w:suppressAutoHyphens w:val="true"/>
        <w:bidi w:val="0"/>
        <w:spacing w:before="0" w:after="0"/>
        <w:ind w:left="510" w:right="0" w:hanging="113"/>
        <w:jc w:val="left"/>
        <w:rPr/>
      </w:pPr>
      <w:r>
        <w:rPr/>
        <w:t>A cheque for £1000 (agreed at the last meeting) to cover initial costs was handed to Cllr Tuck to pass to Pat Lock.</w:t>
      </w:r>
    </w:p>
    <w:p>
      <w:pPr>
        <w:pStyle w:val="Normal"/>
        <w:widowControl w:val="false"/>
        <w:numPr>
          <w:ilvl w:val="0"/>
          <w:numId w:val="8"/>
        </w:numPr>
        <w:tabs>
          <w:tab w:val="clear" w:pos="720"/>
          <w:tab w:val="left" w:pos="465" w:leader="none"/>
        </w:tabs>
        <w:suppressAutoHyphens w:val="true"/>
        <w:bidi w:val="0"/>
        <w:spacing w:before="0" w:after="0"/>
        <w:ind w:left="510" w:right="0" w:hanging="113"/>
        <w:jc w:val="left"/>
        <w:rPr/>
      </w:pPr>
      <w:r>
        <w:rPr/>
        <w:t>£150 has been received as income for the tent ove</w:t>
      </w:r>
      <w:r>
        <w:rPr/>
        <w:t>r</w:t>
      </w:r>
      <w:r>
        <w:rPr/>
        <w:t xml:space="preserve"> the last year. This is a lower sum than is typical but it has not been much used for events other than those supported by the Parish Council.</w:t>
      </w:r>
    </w:p>
    <w:p>
      <w:pPr>
        <w:pStyle w:val="Normal"/>
        <w:widowControl w:val="false"/>
        <w:tabs>
          <w:tab w:val="clear" w:pos="720"/>
          <w:tab w:val="left" w:pos="465" w:leader="none"/>
        </w:tabs>
        <w:suppressAutoHyphens w:val="true"/>
        <w:bidi w:val="0"/>
        <w:spacing w:before="0" w:after="0"/>
        <w:ind w:left="0" w:right="0" w:firstLine="170"/>
        <w:jc w:val="left"/>
        <w:rPr/>
      </w:pPr>
      <w:r>
        <w:rPr/>
      </w:r>
    </w:p>
    <w:p>
      <w:pPr>
        <w:pStyle w:val="Normal"/>
        <w:numPr>
          <w:ilvl w:val="0"/>
          <w:numId w:val="1"/>
        </w:numPr>
        <w:rPr>
          <w:b/>
          <w:b/>
          <w:u w:val="single"/>
          <w:lang w:val="en-GB"/>
        </w:rPr>
      </w:pPr>
      <w:r>
        <w:rPr>
          <w:b/>
          <w:u w:val="single"/>
          <w:lang w:val="en-GB"/>
        </w:rPr>
        <w:t>PARISH RANGER SCHEME</w:t>
      </w:r>
    </w:p>
    <w:p>
      <w:pPr>
        <w:pStyle w:val="Yiv0910921694msolistbullet"/>
        <w:shd w:val="clear" w:color="auto" w:fill="FFFFFF"/>
        <w:spacing w:beforeAutospacing="0" w:before="0" w:afterAutospacing="0" w:after="0"/>
        <w:ind w:left="426" w:hanging="284"/>
        <w:rPr>
          <w:lang w:val="en-US"/>
        </w:rPr>
      </w:pPr>
      <w:r>
        <w:rPr>
          <w:lang w:val="en-US"/>
        </w:rPr>
        <w:t xml:space="preserve"> </w:t>
      </w:r>
      <w:r>
        <w:rPr>
          <w:lang w:val="en-US"/>
        </w:rPr>
        <w:t>Cllr Cox delivered his report:</w:t>
      </w:r>
    </w:p>
    <w:p>
      <w:pPr>
        <w:pStyle w:val="Yiv0910921694msolistbullet"/>
        <w:numPr>
          <w:ilvl w:val="0"/>
          <w:numId w:val="9"/>
        </w:numPr>
        <w:shd w:val="clear" w:color="auto" w:fill="FFFFFF"/>
        <w:spacing w:beforeAutospacing="0" w:before="0" w:afterAutospacing="0" w:after="0"/>
        <w:rPr/>
      </w:pPr>
      <w:r>
        <w:rPr/>
        <w:t>The clearing of the silt trap is still outstanding</w:t>
      </w:r>
    </w:p>
    <w:p>
      <w:pPr>
        <w:pStyle w:val="Yiv0910921694msolistbullet"/>
        <w:numPr>
          <w:ilvl w:val="0"/>
          <w:numId w:val="9"/>
        </w:numPr>
        <w:shd w:val="clear" w:color="auto" w:fill="FFFFFF"/>
        <w:spacing w:beforeAutospacing="0" w:before="0" w:afterAutospacing="0" w:after="0"/>
        <w:rPr/>
      </w:pPr>
      <w:r>
        <w:rPr/>
        <w:t>A list of other jobs to be done has been prepared for the Ranger who is due to attend this month.</w:t>
      </w:r>
    </w:p>
    <w:p>
      <w:pPr>
        <w:pStyle w:val="Yiv0910921694msolistbullet"/>
        <w:numPr>
          <w:ilvl w:val="0"/>
          <w:numId w:val="9"/>
        </w:numPr>
        <w:shd w:val="clear" w:color="auto" w:fill="FFFFFF"/>
        <w:spacing w:beforeAutospacing="0" w:before="0" w:afterAutospacing="0" w:after="0"/>
        <w:rPr/>
      </w:pPr>
      <w:r>
        <w:rPr/>
        <w:t xml:space="preserve">The </w:t>
      </w:r>
      <w:r>
        <w:rPr/>
        <w:t>R</w:t>
      </w:r>
      <w:r>
        <w:rPr/>
        <w:t>ange</w:t>
      </w:r>
      <w:r>
        <w:rPr/>
        <w:t>r</w:t>
      </w:r>
      <w:r>
        <w:rPr/>
        <w:t xml:space="preserve"> should attend every other month but some confusion seem</w:t>
      </w:r>
      <w:r>
        <w:rPr/>
        <w:t>s</w:t>
      </w:r>
      <w:r>
        <w:rPr/>
        <w:t xml:space="preserve"> to has arisen: Cllr Cox to </w:t>
      </w:r>
      <w:r>
        <w:rPr/>
        <w:t>make clear the commitment for which the PC is prepared to pay.</w:t>
      </w:r>
    </w:p>
    <w:p>
      <w:pPr>
        <w:pStyle w:val="Normal"/>
        <w:ind w:left="540" w:hanging="0"/>
        <w:rPr/>
      </w:pPr>
      <w:r>
        <w:rPr/>
      </w:r>
    </w:p>
    <w:p>
      <w:pPr>
        <w:pStyle w:val="Normal"/>
        <w:numPr>
          <w:ilvl w:val="0"/>
          <w:numId w:val="1"/>
        </w:numPr>
        <w:rPr>
          <w:b/>
          <w:b/>
          <w:u w:val="single"/>
          <w:lang w:val="en-GB"/>
        </w:rPr>
      </w:pPr>
      <w:r>
        <w:rPr>
          <w:b/>
          <w:u w:val="single"/>
          <w:lang w:val="en-GB"/>
        </w:rPr>
        <w:t>HIGHWAYS REPORT</w:t>
      </w:r>
    </w:p>
    <w:p>
      <w:pPr>
        <w:pStyle w:val="Normal"/>
        <w:widowControl/>
        <w:numPr>
          <w:ilvl w:val="0"/>
          <w:numId w:val="0"/>
        </w:numPr>
        <w:tabs>
          <w:tab w:val="clear" w:pos="720"/>
          <w:tab w:val="left" w:pos="360" w:leader="none"/>
        </w:tabs>
        <w:suppressAutoHyphens w:val="false"/>
        <w:ind w:left="142" w:hanging="0"/>
        <w:jc w:val="both"/>
        <w:rPr/>
      </w:pPr>
      <w:r>
        <w:rPr/>
        <w:t>Cllr Reeve  delivered his report:</w:t>
      </w:r>
    </w:p>
    <w:p>
      <w:pPr>
        <w:pStyle w:val="Normal"/>
        <w:widowControl/>
        <w:numPr>
          <w:ilvl w:val="0"/>
          <w:numId w:val="4"/>
        </w:numPr>
        <w:tabs>
          <w:tab w:val="clear" w:pos="720"/>
          <w:tab w:val="left" w:pos="165" w:leader="none"/>
        </w:tabs>
        <w:suppressAutoHyphens w:val="false"/>
        <w:jc w:val="both"/>
        <w:rPr/>
      </w:pPr>
      <w:r>
        <w:rPr/>
        <w:t xml:space="preserve"> </w:t>
      </w:r>
      <w:r>
        <w:rPr/>
        <w:t>The Shuttle-bus timetable is now available. It will operate free of charge for residents on the route between Yeovil and Crewkerne via the A30 for the entire period of the closure. Bus</w:t>
      </w:r>
      <w:r>
        <w:rPr/>
        <w:t>es</w:t>
      </w:r>
      <w:r>
        <w:rPr/>
        <w:t xml:space="preserve"> will operate West Coker to and from Y</w:t>
      </w:r>
      <w:r>
        <w:rPr/>
        <w:t>e</w:t>
      </w:r>
      <w:r>
        <w:rPr/>
        <w:t xml:space="preserve">ovil and West Coker to and from Crewkerne – there will be no single through passage.  It was agreed this should be publicised on Facebook, in the Round Robin and in the bus shelter. Action: Cllr Goodes. </w:t>
      </w:r>
    </w:p>
    <w:p>
      <w:pPr>
        <w:pStyle w:val="Normal"/>
        <w:widowControl/>
        <w:numPr>
          <w:ilvl w:val="0"/>
          <w:numId w:val="4"/>
        </w:numPr>
        <w:tabs>
          <w:tab w:val="clear" w:pos="720"/>
          <w:tab w:val="left" w:pos="165" w:leader="none"/>
        </w:tabs>
        <w:suppressAutoHyphens w:val="false"/>
        <w:jc w:val="both"/>
        <w:rPr/>
      </w:pPr>
      <w:r>
        <w:rPr/>
        <w:t>The issue of Back Lane remains unresolved and is likely to remain so for a considerable period of time: this is still a highway and resources at ‘County’ to declassify it are limited. Vehicles therefore have a right to use it.</w:t>
      </w:r>
    </w:p>
    <w:p>
      <w:pPr>
        <w:pStyle w:val="Normal"/>
        <w:widowControl/>
        <w:numPr>
          <w:ilvl w:val="0"/>
          <w:numId w:val="4"/>
        </w:numPr>
        <w:tabs>
          <w:tab w:val="clear" w:pos="720"/>
          <w:tab w:val="left" w:pos="165" w:leader="none"/>
        </w:tabs>
        <w:suppressAutoHyphens w:val="false"/>
        <w:jc w:val="both"/>
        <w:rPr/>
      </w:pPr>
      <w:r>
        <w:rPr/>
        <w:t>Two new bollards have been installed at the Western end of the village on the A30.</w:t>
      </w:r>
    </w:p>
    <w:p>
      <w:pPr>
        <w:pStyle w:val="Normal"/>
        <w:widowControl/>
        <w:numPr>
          <w:ilvl w:val="0"/>
          <w:numId w:val="4"/>
        </w:numPr>
        <w:tabs>
          <w:tab w:val="clear" w:pos="720"/>
          <w:tab w:val="left" w:pos="165" w:leader="none"/>
        </w:tabs>
        <w:suppressAutoHyphens w:val="false"/>
        <w:jc w:val="both"/>
        <w:rPr/>
      </w:pPr>
      <w:r>
        <w:rPr/>
        <w:t>Significant potholes have been given some attention but others remain.</w:t>
      </w:r>
    </w:p>
    <w:p>
      <w:pPr>
        <w:pStyle w:val="Normal"/>
        <w:widowControl/>
        <w:numPr>
          <w:ilvl w:val="0"/>
          <w:numId w:val="4"/>
        </w:numPr>
        <w:tabs>
          <w:tab w:val="clear" w:pos="720"/>
          <w:tab w:val="left" w:pos="165" w:leader="none"/>
        </w:tabs>
        <w:suppressAutoHyphens w:val="false"/>
        <w:jc w:val="both"/>
        <w:rPr/>
      </w:pPr>
      <w:r>
        <w:rPr/>
        <w:t>The application for the grant for the SID has been submitted – the outcome may be known in September / October o</w:t>
      </w:r>
      <w:r>
        <w:rPr/>
        <w:t>r</w:t>
      </w:r>
      <w:r>
        <w:rPr/>
        <w:t xml:space="preserve"> possibly later. £2800 has been requested with the PC meeting the other £1000 costs from funds raised and / or generously donated.</w:t>
      </w:r>
    </w:p>
    <w:p>
      <w:pPr>
        <w:pStyle w:val="Normal"/>
        <w:widowControl/>
        <w:numPr>
          <w:ilvl w:val="0"/>
          <w:numId w:val="4"/>
        </w:numPr>
        <w:tabs>
          <w:tab w:val="clear" w:pos="720"/>
          <w:tab w:val="left" w:pos="165" w:leader="none"/>
        </w:tabs>
        <w:suppressAutoHyphens w:val="false"/>
        <w:jc w:val="both"/>
        <w:rPr/>
      </w:pPr>
      <w:r>
        <w:rPr/>
        <w:t>Cllr W</w:t>
      </w:r>
      <w:r>
        <w:rPr/>
        <w:t>e</w:t>
      </w:r>
      <w:r>
        <w:rPr/>
        <w:t>therall raised the issue of helping those who may find it difficult to access the Surgery Dispensary for repeat prescriptions or getting shopping etc whilst the A30 is closed. A list of helpers i</w:t>
      </w:r>
      <w:r>
        <w:rPr/>
        <w:t>s</w:t>
      </w:r>
      <w:r>
        <w:rPr/>
        <w:t xml:space="preserve"> to be prepared and </w:t>
      </w:r>
      <w:r>
        <w:rPr/>
        <w:t>the mechanism whereby those needing help can access it is to be identified and</w:t>
      </w:r>
      <w:r>
        <w:rPr/>
        <w:t xml:space="preserve"> publicised. The village agent a</w:t>
      </w:r>
      <w:r>
        <w:rPr/>
        <w:t>ls</w:t>
      </w:r>
      <w:r>
        <w:rPr/>
        <w:t>o to be contacted to see what support they can offer. Action: Cllr Wetherall.</w:t>
      </w:r>
    </w:p>
    <w:p>
      <w:pPr>
        <w:pStyle w:val="Normal"/>
        <w:widowControl/>
        <w:numPr>
          <w:ilvl w:val="0"/>
          <w:numId w:val="4"/>
        </w:numPr>
        <w:tabs>
          <w:tab w:val="clear" w:pos="720"/>
          <w:tab w:val="left" w:pos="165" w:leader="none"/>
        </w:tabs>
        <w:suppressAutoHyphens w:val="false"/>
        <w:jc w:val="both"/>
        <w:rPr/>
      </w:pPr>
      <w:r>
        <w:rPr/>
        <w:t>The issue of the caravan resident living in the lay-by leading the West Coker Fen was raised. It is thought he is on farmers land rather than highway’s. It was noted that the land owner might be deemed culpable for misuse of the land. Cllr Goodes to discuss with the land owner.</w:t>
      </w:r>
    </w:p>
    <w:p>
      <w:pPr>
        <w:pStyle w:val="Normal"/>
        <w:widowControl/>
        <w:numPr>
          <w:ilvl w:val="0"/>
          <w:numId w:val="0"/>
        </w:numPr>
        <w:tabs>
          <w:tab w:val="clear" w:pos="720"/>
          <w:tab w:val="left" w:pos="165" w:leader="none"/>
        </w:tabs>
        <w:suppressAutoHyphens w:val="false"/>
        <w:ind w:left="720" w:hanging="0"/>
        <w:jc w:val="both"/>
        <w:rPr/>
      </w:pPr>
      <w:r>
        <w:rPr/>
      </w:r>
    </w:p>
    <w:p>
      <w:pPr>
        <w:pStyle w:val="Normal"/>
        <w:numPr>
          <w:ilvl w:val="0"/>
          <w:numId w:val="1"/>
        </w:numPr>
        <w:rPr>
          <w:b/>
          <w:b/>
          <w:u w:val="single"/>
          <w:lang w:val="en-GB"/>
        </w:rPr>
      </w:pPr>
      <w:r>
        <w:rPr>
          <w:b/>
          <w:u w:val="single"/>
          <w:lang w:val="en-GB"/>
        </w:rPr>
        <w:t>RIGHTS OF WAY</w:t>
      </w:r>
    </w:p>
    <w:p>
      <w:pPr>
        <w:pStyle w:val="Normal"/>
        <w:numPr>
          <w:ilvl w:val="0"/>
          <w:numId w:val="0"/>
        </w:numPr>
        <w:ind w:left="540" w:hanging="0"/>
        <w:rPr>
          <w:b w:val="false"/>
          <w:b w:val="false"/>
          <w:bCs w:val="false"/>
          <w:u w:val="none"/>
        </w:rPr>
      </w:pPr>
      <w:r>
        <w:rPr>
          <w:b w:val="false"/>
          <w:bCs w:val="false"/>
          <w:u w:val="none"/>
          <w:lang w:val="en-GB"/>
        </w:rPr>
        <w:t>Mike Bussell presented his report:</w:t>
      </w:r>
    </w:p>
    <w:p>
      <w:pPr>
        <w:pStyle w:val="Normal"/>
        <w:widowControl/>
        <w:numPr>
          <w:ilvl w:val="0"/>
          <w:numId w:val="5"/>
        </w:numPr>
        <w:tabs>
          <w:tab w:val="clear" w:pos="720"/>
          <w:tab w:val="left" w:pos="165" w:leader="none"/>
        </w:tabs>
        <w:suppressAutoHyphens w:val="false"/>
        <w:jc w:val="both"/>
        <w:rPr/>
      </w:pPr>
      <w:r>
        <w:rPr/>
        <w:t xml:space="preserve">One of the signs recently placed on the entrance to the Green lane Track has been stolen. This has been reported to the police. </w:t>
      </w:r>
    </w:p>
    <w:p>
      <w:pPr>
        <w:pStyle w:val="Normal"/>
        <w:widowControl/>
        <w:numPr>
          <w:ilvl w:val="0"/>
          <w:numId w:val="5"/>
        </w:numPr>
        <w:tabs>
          <w:tab w:val="clear" w:pos="720"/>
          <w:tab w:val="left" w:pos="165" w:leader="none"/>
        </w:tabs>
        <w:suppressAutoHyphens w:val="false"/>
        <w:jc w:val="both"/>
        <w:rPr/>
      </w:pPr>
      <w:r>
        <w:rPr/>
        <w:t xml:space="preserve">The bridleway leading to the Sewage treatment works has been walked over and inspected and it is felt that it is likely to be deemed fit for purpose as a bridleway.  The PC can do no more and should the Farmer who needs to use the track feel it is unsuitable following works by the water company he will have to take this up directly with them himself. </w:t>
      </w:r>
    </w:p>
    <w:p>
      <w:pPr>
        <w:pStyle w:val="Normal"/>
        <w:widowControl/>
        <w:numPr>
          <w:ilvl w:val="0"/>
          <w:numId w:val="5"/>
        </w:numPr>
        <w:tabs>
          <w:tab w:val="clear" w:pos="720"/>
          <w:tab w:val="left" w:pos="165" w:leader="none"/>
        </w:tabs>
        <w:suppressAutoHyphens w:val="false"/>
        <w:jc w:val="both"/>
        <w:rPr/>
      </w:pPr>
      <w:r>
        <w:rPr/>
        <w:t xml:space="preserve">A ‘No Parking’ sign near the bench on path Y8/27 (path to the lookout) has been removed by persons unknown. Cllr Goodes </w:t>
      </w:r>
      <w:r>
        <w:rPr/>
        <w:t>has passed a spare sign that might serve as a replacement to  Mike Bussell.</w:t>
      </w:r>
    </w:p>
    <w:p>
      <w:pPr>
        <w:pStyle w:val="Normal"/>
        <w:widowControl/>
        <w:numPr>
          <w:ilvl w:val="0"/>
          <w:numId w:val="5"/>
        </w:numPr>
        <w:tabs>
          <w:tab w:val="clear" w:pos="720"/>
          <w:tab w:val="left" w:pos="165" w:leader="none"/>
        </w:tabs>
        <w:suppressAutoHyphens w:val="false"/>
        <w:jc w:val="both"/>
        <w:rPr/>
      </w:pPr>
      <w:r>
        <w:rPr/>
        <w:t>Vegetation is growing across the path from the area that was formerly the Portman Arms Garden. This is forcing pedestrians in to the road. Mr Richards to be asked if he would kindly trim it back. Action: Cllr Goodes</w:t>
      </w:r>
    </w:p>
    <w:p>
      <w:pPr>
        <w:pStyle w:val="Normal"/>
        <w:numPr>
          <w:ilvl w:val="0"/>
          <w:numId w:val="0"/>
        </w:numPr>
        <w:ind w:left="540" w:hanging="0"/>
        <w:rPr>
          <w:b/>
          <w:b/>
          <w:u w:val="single"/>
          <w:lang w:val="en-GB"/>
        </w:rPr>
      </w:pPr>
      <w:r>
        <w:rPr>
          <w:b/>
          <w:u w:val="single"/>
          <w:lang w:val="en-GB"/>
        </w:rPr>
      </w:r>
    </w:p>
    <w:p>
      <w:pPr>
        <w:pStyle w:val="Normal"/>
        <w:numPr>
          <w:ilvl w:val="0"/>
          <w:numId w:val="1"/>
        </w:numPr>
        <w:rPr>
          <w:b/>
          <w:b/>
          <w:u w:val="single"/>
          <w:lang w:val="en-GB"/>
        </w:rPr>
      </w:pPr>
      <w:r>
        <w:rPr>
          <w:b/>
          <w:u w:val="single"/>
          <w:lang w:val="en-GB"/>
        </w:rPr>
        <w:t>ITEMS FOR NEXT MEETING</w:t>
      </w:r>
    </w:p>
    <w:p>
      <w:pPr>
        <w:pStyle w:val="Normal"/>
        <w:numPr>
          <w:ilvl w:val="0"/>
          <w:numId w:val="11"/>
        </w:numPr>
        <w:rPr/>
      </w:pPr>
      <w:r>
        <w:rPr/>
        <w:t>‘</w:t>
      </w:r>
      <w:r>
        <w:rPr/>
        <w:t xml:space="preserve">Public Engagement’ portfolio for one or more councillors </w:t>
      </w:r>
      <w:r>
        <w:rPr/>
        <w:t>(Cllrs Wetherall and Rixon)</w:t>
      </w:r>
    </w:p>
    <w:p>
      <w:pPr>
        <w:pStyle w:val="Normal"/>
        <w:numPr>
          <w:ilvl w:val="0"/>
          <w:numId w:val="11"/>
        </w:numPr>
        <w:rPr/>
      </w:pPr>
      <w:r>
        <w:rPr/>
        <w:t>Finances spreadsheet.</w:t>
      </w:r>
    </w:p>
    <w:p>
      <w:pPr>
        <w:pStyle w:val="Normal"/>
        <w:rPr/>
      </w:pPr>
      <w:r>
        <w:rPr/>
      </w:r>
    </w:p>
    <w:p>
      <w:pPr>
        <w:pStyle w:val="Normal"/>
        <w:numPr>
          <w:ilvl w:val="0"/>
          <w:numId w:val="1"/>
        </w:numPr>
        <w:rPr>
          <w:b/>
          <w:b/>
          <w:u w:val="single"/>
          <w:lang w:val="en-GB"/>
        </w:rPr>
      </w:pPr>
      <w:r>
        <w:rPr>
          <w:b/>
          <w:u w:val="single"/>
          <w:lang w:val="en-GB"/>
        </w:rPr>
        <w:t>DATE AND TIME OF NEXT MEETING &amp; CLOSURE</w:t>
      </w:r>
    </w:p>
    <w:p>
      <w:pPr>
        <w:pStyle w:val="Normal"/>
        <w:ind w:left="284" w:hanging="0"/>
        <w:jc w:val="both"/>
        <w:rPr/>
      </w:pPr>
      <w:r>
        <w:rPr/>
        <w:t>The meeting closed at 8.</w:t>
      </w:r>
      <w:r>
        <w:rPr/>
        <w:t>25</w:t>
      </w:r>
      <w:r>
        <w:rPr/>
        <w:t xml:space="preserve">pm. </w:t>
      </w:r>
    </w:p>
    <w:p>
      <w:pPr>
        <w:pStyle w:val="Normal"/>
        <w:ind w:left="284" w:hanging="0"/>
        <w:jc w:val="both"/>
        <w:rPr/>
      </w:pPr>
      <w:r>
        <w:rPr/>
      </w:r>
    </w:p>
    <w:p>
      <w:pPr>
        <w:pStyle w:val="Normal"/>
        <w:ind w:left="284" w:hanging="0"/>
        <w:jc w:val="both"/>
        <w:rPr/>
      </w:pPr>
      <w:r>
        <w:rPr/>
        <w:t xml:space="preserve">The next meeting of the Parish Council will be held on Monday </w:t>
      </w:r>
      <w:r>
        <w:rPr/>
        <w:t>4th</w:t>
      </w:r>
      <w:r>
        <w:rPr/>
        <w:t xml:space="preserve"> </w:t>
      </w:r>
      <w:r>
        <w:rPr/>
        <w:t>September</w:t>
      </w:r>
      <w:r>
        <w:rPr/>
        <w:t xml:space="preserve"> 2023, at 7.30pm in at the Village Hall. </w:t>
      </w:r>
      <w:r>
        <w:rPr/>
        <w:t>Members of the public are invited to attend to ask questions before the meeting comes to order and to witness proceedings.</w:t>
      </w:r>
    </w:p>
    <w:p>
      <w:pPr>
        <w:pStyle w:val="Normal"/>
        <w:ind w:left="284" w:hanging="0"/>
        <w:jc w:val="both"/>
        <w:rPr/>
      </w:pPr>
      <w:r>
        <w:rPr/>
      </w:r>
    </w:p>
    <w:p>
      <w:pPr>
        <w:pStyle w:val="Normal"/>
        <w:ind w:left="284" w:hanging="0"/>
        <w:jc w:val="both"/>
        <w:rPr/>
      </w:pPr>
      <w:r>
        <w:rPr/>
        <w:t>Apologies given: Cllr Tuck and Cllr Wetherall.</w:t>
      </w:r>
    </w:p>
    <w:p>
      <w:pPr>
        <w:pStyle w:val="Normal"/>
        <w:ind w:left="284" w:hanging="0"/>
        <w:jc w:val="both"/>
        <w:rPr/>
      </w:pPr>
      <w:r>
        <w:rPr/>
      </w:r>
    </w:p>
    <w:sectPr>
      <w:headerReference w:type="default" r:id="rId2"/>
      <w:type w:val="nextPage"/>
      <w:pgSz w:w="11906" w:h="16838"/>
      <w:pgMar w:left="913" w:right="969" w:gutter="0" w:header="0" w:top="1440" w:footer="0" w:bottom="93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Times New Roman">
    <w:charset w:val="01"/>
    <w:family w:val="roman"/>
    <w:pitch w:val="default"/>
  </w:font>
  <w:font w:name="Symbol">
    <w:charset w:val="02"/>
    <w:family w:val="auto"/>
    <w:pitch w:val="default"/>
  </w:font>
  <w:font w:name="OpenSymbol">
    <w:altName w:val="Arial Unicode MS"/>
    <w:charset w:val="01"/>
    <w:family w:val="auto"/>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tab/>
      <w:tab/>
      <w:tab/>
      <w:tab/>
      <w:tab/>
    </w:r>
  </w:p>
  <w:p>
    <w:pPr>
      <w:pStyle w:val="Normal"/>
      <w:jc w:val="both"/>
      <w:rPr/>
    </w:pPr>
    <w:r>
      <w:rPr/>
      <w:tab/>
      <w:tab/>
      <w:tab/>
    </w:r>
  </w:p>
  <w:p>
    <w:pPr>
      <w:pStyle w:val="Normal"/>
      <w:jc w:val="both"/>
      <w:rPr/>
    </w:pPr>
    <w:r>
      <w:rPr/>
      <w:tab/>
      <w:tab/>
      <w:tab/>
      <w:tab/>
      <w:tab/>
      <w:tab/>
      <w:t>DRAFT</w:t>
    </w:r>
  </w:p>
  <w:p>
    <w:pPr>
      <w:pStyle w:val="Normal"/>
      <w:jc w:val="both"/>
      <w:rPr/>
    </w:pPr>
    <w:r>
      <w:rPr/>
    </w:r>
  </w:p>
  <w:p>
    <w:pPr>
      <w:pStyle w:val="Normal"/>
      <w:ind w:left="3600" w:firstLine="72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40" w:hanging="360"/>
      </w:pPr>
      <w:rPr>
        <w:u w:val="none"/>
        <w:rFonts w:cs="Times New Roman"/>
      </w:rPr>
    </w:lvl>
    <w:lvl w:ilvl="1">
      <w:start w:val="1"/>
      <w:numFmt w:val="lowerLetter"/>
      <w:lvlText w:val="%2)"/>
      <w:lvlJc w:val="left"/>
      <w:pPr>
        <w:tabs>
          <w:tab w:val="num" w:pos="928"/>
        </w:tabs>
        <w:ind w:left="928" w:hanging="360"/>
      </w:pPr>
      <w:rPr>
        <w:i w:val="false"/>
        <w:u w:val="none"/>
        <w:rFonts w:cs="Times New Roman"/>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rPr>
        <w:rFonts w:cs="Times New Roman"/>
      </w:rPr>
    </w:lvl>
    <w:lvl w:ilvl="5">
      <w:start w:val="1"/>
      <w:numFmt w:val="decimal"/>
      <w:lvlText w:val="%6)"/>
      <w:lvlJc w:val="left"/>
      <w:pPr>
        <w:tabs>
          <w:tab w:val="num" w:pos="0"/>
        </w:tabs>
        <w:ind w:left="4472"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
    <w:lvl w:ilvl="0">
      <w:start w:val="1"/>
      <w:numFmt w:val="bullet"/>
      <w:lvlText w:val=""/>
      <w:lvlJc w:val="left"/>
      <w:pPr>
        <w:tabs>
          <w:tab w:val="num" w:pos="142"/>
        </w:tabs>
        <w:ind w:left="142" w:hanging="360"/>
      </w:pPr>
      <w:rPr>
        <w:rFonts w:ascii="Symbol" w:hAnsi="Symbol" w:cs="Symbol" w:hint="default"/>
      </w:rPr>
    </w:lvl>
    <w:lvl w:ilvl="1">
      <w:start w:val="1"/>
      <w:numFmt w:val="bullet"/>
      <w:lvlText w:val=""/>
      <w:lvlJc w:val="left"/>
      <w:pPr>
        <w:tabs>
          <w:tab w:val="num" w:pos="502"/>
        </w:tabs>
        <w:ind w:left="502" w:hanging="360"/>
      </w:pPr>
      <w:rPr>
        <w:rFonts w:ascii="Symbol" w:hAnsi="Symbol" w:cs="Symbol" w:hint="default"/>
      </w:rPr>
    </w:lvl>
    <w:lvl w:ilvl="2">
      <w:start w:val="1"/>
      <w:numFmt w:val="bullet"/>
      <w:lvlText w:val="▪"/>
      <w:lvlJc w:val="left"/>
      <w:pPr>
        <w:tabs>
          <w:tab w:val="num" w:pos="862"/>
        </w:tabs>
        <w:ind w:left="862" w:hanging="360"/>
      </w:pPr>
      <w:rPr>
        <w:rFonts w:ascii="OpenSymbol" w:hAnsi="OpenSymbol" w:cs="OpenSymbol" w:hint="default"/>
      </w:rPr>
    </w:lvl>
    <w:lvl w:ilvl="3">
      <w:start w:val="1"/>
      <w:numFmt w:val="bullet"/>
      <w:lvlText w:val=""/>
      <w:lvlJc w:val="left"/>
      <w:pPr>
        <w:tabs>
          <w:tab w:val="num" w:pos="1222"/>
        </w:tabs>
        <w:ind w:left="1222" w:hanging="360"/>
      </w:pPr>
      <w:rPr>
        <w:rFonts w:ascii="Symbol" w:hAnsi="Symbol" w:cs="Symbol" w:hint="default"/>
      </w:rPr>
    </w:lvl>
    <w:lvl w:ilvl="4">
      <w:start w:val="1"/>
      <w:numFmt w:val="bullet"/>
      <w:lvlText w:val="◦"/>
      <w:lvlJc w:val="left"/>
      <w:pPr>
        <w:tabs>
          <w:tab w:val="num" w:pos="1582"/>
        </w:tabs>
        <w:ind w:left="1582" w:hanging="360"/>
      </w:pPr>
      <w:rPr>
        <w:rFonts w:ascii="OpenSymbol" w:hAnsi="OpenSymbol" w:cs="OpenSymbol" w:hint="default"/>
      </w:rPr>
    </w:lvl>
    <w:lvl w:ilvl="5">
      <w:start w:val="1"/>
      <w:numFmt w:val="bullet"/>
      <w:lvlText w:val="▪"/>
      <w:lvlJc w:val="left"/>
      <w:pPr>
        <w:tabs>
          <w:tab w:val="num" w:pos="1942"/>
        </w:tabs>
        <w:ind w:left="1942" w:hanging="360"/>
      </w:pPr>
      <w:rPr>
        <w:rFonts w:ascii="OpenSymbol" w:hAnsi="OpenSymbol" w:cs="OpenSymbol" w:hint="default"/>
      </w:rPr>
    </w:lvl>
    <w:lvl w:ilvl="6">
      <w:start w:val="1"/>
      <w:numFmt w:val="bullet"/>
      <w:lvlText w:val=""/>
      <w:lvlJc w:val="left"/>
      <w:pPr>
        <w:tabs>
          <w:tab w:val="num" w:pos="2302"/>
        </w:tabs>
        <w:ind w:left="2302" w:hanging="360"/>
      </w:pPr>
      <w:rPr>
        <w:rFonts w:ascii="Symbol" w:hAnsi="Symbol" w:cs="Symbol" w:hint="default"/>
      </w:rPr>
    </w:lvl>
    <w:lvl w:ilvl="7">
      <w:start w:val="1"/>
      <w:numFmt w:val="bullet"/>
      <w:lvlText w:val="◦"/>
      <w:lvlJc w:val="left"/>
      <w:pPr>
        <w:tabs>
          <w:tab w:val="num" w:pos="2662"/>
        </w:tabs>
        <w:ind w:left="2662" w:hanging="360"/>
      </w:pPr>
      <w:rPr>
        <w:rFonts w:ascii="OpenSymbol" w:hAnsi="OpenSymbol" w:cs="OpenSymbol" w:hint="default"/>
      </w:rPr>
    </w:lvl>
    <w:lvl w:ilvl="8">
      <w:start w:val="1"/>
      <w:numFmt w:val="bullet"/>
      <w:lvlText w:val="▪"/>
      <w:lvlJc w:val="left"/>
      <w:pPr>
        <w:tabs>
          <w:tab w:val="num" w:pos="3022"/>
        </w:tabs>
        <w:ind w:left="3022" w:hanging="360"/>
      </w:pPr>
      <w:rPr>
        <w:rFonts w:ascii="OpenSymbol" w:hAnsi="OpenSymbol" w:cs="OpenSymbol" w:hint="default"/>
      </w:rPr>
    </w:lvl>
  </w:abstractNum>
  <w:abstractNum w:abstractNumId="3">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900"/>
        </w:tabs>
        <w:ind w:left="900" w:hanging="360"/>
      </w:pPr>
      <w:rPr>
        <w:rFonts w:ascii="Symbol" w:hAnsi="Symbol" w:cs="Symbol" w:hint="default"/>
      </w:rPr>
    </w:lvl>
    <w:lvl w:ilvl="1">
      <w:start w:val="1"/>
      <w:numFmt w:val="bullet"/>
      <w:lvlText w:val="◦"/>
      <w:lvlJc w:val="left"/>
      <w:pPr>
        <w:tabs>
          <w:tab w:val="num" w:pos="1260"/>
        </w:tabs>
        <w:ind w:left="1260" w:hanging="360"/>
      </w:pPr>
      <w:rPr>
        <w:rFonts w:ascii="OpenSymbol" w:hAnsi="OpenSymbol" w:cs="OpenSymbol" w:hint="default"/>
      </w:rPr>
    </w:lvl>
    <w:lvl w:ilvl="2">
      <w:start w:val="1"/>
      <w:numFmt w:val="bullet"/>
      <w:lvlText w:val="▪"/>
      <w:lvlJc w:val="left"/>
      <w:pPr>
        <w:tabs>
          <w:tab w:val="num" w:pos="1620"/>
        </w:tabs>
        <w:ind w:left="1620" w:hanging="360"/>
      </w:pPr>
      <w:rPr>
        <w:rFonts w:ascii="OpenSymbol" w:hAnsi="OpenSymbol" w:cs="OpenSymbol" w:hint="default"/>
      </w:rPr>
    </w:lvl>
    <w:lvl w:ilvl="3">
      <w:start w:val="1"/>
      <w:numFmt w:val="bullet"/>
      <w:lvlText w:val=""/>
      <w:lvlJc w:val="left"/>
      <w:pPr>
        <w:tabs>
          <w:tab w:val="num" w:pos="1980"/>
        </w:tabs>
        <w:ind w:left="1980" w:hanging="360"/>
      </w:pPr>
      <w:rPr>
        <w:rFonts w:ascii="Symbol" w:hAnsi="Symbol" w:cs="Symbol" w:hint="default"/>
      </w:rPr>
    </w:lvl>
    <w:lvl w:ilvl="4">
      <w:start w:val="1"/>
      <w:numFmt w:val="bullet"/>
      <w:lvlText w:val="◦"/>
      <w:lvlJc w:val="left"/>
      <w:pPr>
        <w:tabs>
          <w:tab w:val="num" w:pos="2340"/>
        </w:tabs>
        <w:ind w:left="2340" w:hanging="360"/>
      </w:pPr>
      <w:rPr>
        <w:rFonts w:ascii="OpenSymbol" w:hAnsi="OpenSymbol" w:cs="OpenSymbol" w:hint="default"/>
      </w:rPr>
    </w:lvl>
    <w:lvl w:ilvl="5">
      <w:start w:val="1"/>
      <w:numFmt w:val="bullet"/>
      <w:lvlText w:val="▪"/>
      <w:lvlJc w:val="left"/>
      <w:pPr>
        <w:tabs>
          <w:tab w:val="num" w:pos="2700"/>
        </w:tabs>
        <w:ind w:left="2700" w:hanging="360"/>
      </w:pPr>
      <w:rPr>
        <w:rFonts w:ascii="OpenSymbol" w:hAnsi="OpenSymbol" w:cs="OpenSymbol" w:hint="default"/>
      </w:rPr>
    </w:lvl>
    <w:lvl w:ilvl="6">
      <w:start w:val="1"/>
      <w:numFmt w:val="bullet"/>
      <w:lvlText w:val=""/>
      <w:lvlJc w:val="left"/>
      <w:pPr>
        <w:tabs>
          <w:tab w:val="num" w:pos="3060"/>
        </w:tabs>
        <w:ind w:left="3060" w:hanging="360"/>
      </w:pPr>
      <w:rPr>
        <w:rFonts w:ascii="Symbol" w:hAnsi="Symbol" w:cs="Symbol" w:hint="default"/>
      </w:rPr>
    </w:lvl>
    <w:lvl w:ilvl="7">
      <w:start w:val="1"/>
      <w:numFmt w:val="bullet"/>
      <w:lvlText w:val="◦"/>
      <w:lvlJc w:val="left"/>
      <w:pPr>
        <w:tabs>
          <w:tab w:val="num" w:pos="3420"/>
        </w:tabs>
        <w:ind w:left="3420" w:hanging="360"/>
      </w:pPr>
      <w:rPr>
        <w:rFonts w:ascii="OpenSymbol" w:hAnsi="OpenSymbol" w:cs="OpenSymbol" w:hint="default"/>
      </w:rPr>
    </w:lvl>
    <w:lvl w:ilvl="8">
      <w:start w:val="1"/>
      <w:numFmt w:val="bullet"/>
      <w:lvlText w:val="▪"/>
      <w:lvlJc w:val="left"/>
      <w:pPr>
        <w:tabs>
          <w:tab w:val="num" w:pos="3780"/>
        </w:tabs>
        <w:ind w:left="3780" w:hanging="360"/>
      </w:pPr>
      <w:rPr>
        <w:rFonts w:ascii="OpenSymbol" w:hAnsi="OpenSymbol" w:cs="OpenSymbol" w:hint="default"/>
      </w:rPr>
    </w:lvl>
  </w:abstractNum>
  <w:abstractNum w:abstractNumId="7">
    <w:lvl w:ilvl="0">
      <w:start w:val="1"/>
      <w:numFmt w:val="bullet"/>
      <w:lvlText w:val=""/>
      <w:lvlJc w:val="left"/>
      <w:pPr>
        <w:tabs>
          <w:tab w:val="num" w:pos="890"/>
        </w:tabs>
        <w:ind w:left="890" w:hanging="360"/>
      </w:pPr>
      <w:rPr>
        <w:rFonts w:ascii="Symbol" w:hAnsi="Symbol" w:cs="Symbol" w:hint="default"/>
      </w:rPr>
    </w:lvl>
    <w:lvl w:ilvl="1">
      <w:start w:val="1"/>
      <w:numFmt w:val="bullet"/>
      <w:lvlText w:val="◦"/>
      <w:lvlJc w:val="left"/>
      <w:pPr>
        <w:tabs>
          <w:tab w:val="num" w:pos="1250"/>
        </w:tabs>
        <w:ind w:left="1250" w:hanging="360"/>
      </w:pPr>
      <w:rPr>
        <w:rFonts w:ascii="OpenSymbol" w:hAnsi="OpenSymbol" w:cs="OpenSymbol" w:hint="default"/>
      </w:rPr>
    </w:lvl>
    <w:lvl w:ilvl="2">
      <w:start w:val="1"/>
      <w:numFmt w:val="bullet"/>
      <w:lvlText w:val="▪"/>
      <w:lvlJc w:val="left"/>
      <w:pPr>
        <w:tabs>
          <w:tab w:val="num" w:pos="1610"/>
        </w:tabs>
        <w:ind w:left="1610" w:hanging="360"/>
      </w:pPr>
      <w:rPr>
        <w:rFonts w:ascii="OpenSymbol" w:hAnsi="OpenSymbol" w:cs="OpenSymbol" w:hint="default"/>
      </w:rPr>
    </w:lvl>
    <w:lvl w:ilvl="3">
      <w:start w:val="1"/>
      <w:numFmt w:val="bullet"/>
      <w:lvlText w:val=""/>
      <w:lvlJc w:val="left"/>
      <w:pPr>
        <w:tabs>
          <w:tab w:val="num" w:pos="1970"/>
        </w:tabs>
        <w:ind w:left="1970" w:hanging="360"/>
      </w:pPr>
      <w:rPr>
        <w:rFonts w:ascii="Symbol" w:hAnsi="Symbol" w:cs="Symbol" w:hint="default"/>
      </w:rPr>
    </w:lvl>
    <w:lvl w:ilvl="4">
      <w:start w:val="1"/>
      <w:numFmt w:val="bullet"/>
      <w:lvlText w:val="◦"/>
      <w:lvlJc w:val="left"/>
      <w:pPr>
        <w:tabs>
          <w:tab w:val="num" w:pos="2330"/>
        </w:tabs>
        <w:ind w:left="2330" w:hanging="360"/>
      </w:pPr>
      <w:rPr>
        <w:rFonts w:ascii="OpenSymbol" w:hAnsi="OpenSymbol" w:cs="OpenSymbol" w:hint="default"/>
      </w:rPr>
    </w:lvl>
    <w:lvl w:ilvl="5">
      <w:start w:val="1"/>
      <w:numFmt w:val="bullet"/>
      <w:lvlText w:val="▪"/>
      <w:lvlJc w:val="left"/>
      <w:pPr>
        <w:tabs>
          <w:tab w:val="num" w:pos="2690"/>
        </w:tabs>
        <w:ind w:left="2690" w:hanging="360"/>
      </w:pPr>
      <w:rPr>
        <w:rFonts w:ascii="OpenSymbol" w:hAnsi="OpenSymbol" w:cs="OpenSymbol" w:hint="default"/>
      </w:rPr>
    </w:lvl>
    <w:lvl w:ilvl="6">
      <w:start w:val="1"/>
      <w:numFmt w:val="bullet"/>
      <w:lvlText w:val=""/>
      <w:lvlJc w:val="left"/>
      <w:pPr>
        <w:tabs>
          <w:tab w:val="num" w:pos="3050"/>
        </w:tabs>
        <w:ind w:left="3050" w:hanging="360"/>
      </w:pPr>
      <w:rPr>
        <w:rFonts w:ascii="Symbol" w:hAnsi="Symbol" w:cs="Symbol" w:hint="default"/>
      </w:rPr>
    </w:lvl>
    <w:lvl w:ilvl="7">
      <w:start w:val="1"/>
      <w:numFmt w:val="bullet"/>
      <w:lvlText w:val="◦"/>
      <w:lvlJc w:val="left"/>
      <w:pPr>
        <w:tabs>
          <w:tab w:val="num" w:pos="3410"/>
        </w:tabs>
        <w:ind w:left="3410" w:hanging="360"/>
      </w:pPr>
      <w:rPr>
        <w:rFonts w:ascii="OpenSymbol" w:hAnsi="OpenSymbol" w:cs="OpenSymbol" w:hint="default"/>
      </w:rPr>
    </w:lvl>
    <w:lvl w:ilvl="8">
      <w:start w:val="1"/>
      <w:numFmt w:val="bullet"/>
      <w:lvlText w:val="▪"/>
      <w:lvlJc w:val="left"/>
      <w:pPr>
        <w:tabs>
          <w:tab w:val="num" w:pos="3770"/>
        </w:tabs>
        <w:ind w:left="377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862"/>
        </w:tabs>
        <w:ind w:left="862" w:hanging="360"/>
      </w:pPr>
      <w:rPr>
        <w:rFonts w:ascii="Symbol" w:hAnsi="Symbol" w:cs="Symbol" w:hint="default"/>
      </w:rPr>
    </w:lvl>
    <w:lvl w:ilvl="1">
      <w:start w:val="1"/>
      <w:numFmt w:val="bullet"/>
      <w:lvlText w:val="◦"/>
      <w:lvlJc w:val="left"/>
      <w:pPr>
        <w:tabs>
          <w:tab w:val="num" w:pos="1222"/>
        </w:tabs>
        <w:ind w:left="1222" w:hanging="360"/>
      </w:pPr>
      <w:rPr>
        <w:rFonts w:ascii="OpenSymbol" w:hAnsi="OpenSymbol" w:cs="OpenSymbol" w:hint="default"/>
      </w:rPr>
    </w:lvl>
    <w:lvl w:ilvl="2">
      <w:start w:val="1"/>
      <w:numFmt w:val="bullet"/>
      <w:lvlText w:val="▪"/>
      <w:lvlJc w:val="left"/>
      <w:pPr>
        <w:tabs>
          <w:tab w:val="num" w:pos="1582"/>
        </w:tabs>
        <w:ind w:left="1582" w:hanging="360"/>
      </w:pPr>
      <w:rPr>
        <w:rFonts w:ascii="OpenSymbol" w:hAnsi="OpenSymbol" w:cs="OpenSymbol" w:hint="default"/>
      </w:rPr>
    </w:lvl>
    <w:lvl w:ilvl="3">
      <w:start w:val="1"/>
      <w:numFmt w:val="bullet"/>
      <w:lvlText w:val=""/>
      <w:lvlJc w:val="left"/>
      <w:pPr>
        <w:tabs>
          <w:tab w:val="num" w:pos="1942"/>
        </w:tabs>
        <w:ind w:left="1942" w:hanging="360"/>
      </w:pPr>
      <w:rPr>
        <w:rFonts w:ascii="Symbol" w:hAnsi="Symbol" w:cs="Symbol" w:hint="default"/>
      </w:rPr>
    </w:lvl>
    <w:lvl w:ilvl="4">
      <w:start w:val="1"/>
      <w:numFmt w:val="bullet"/>
      <w:lvlText w:val="◦"/>
      <w:lvlJc w:val="left"/>
      <w:pPr>
        <w:tabs>
          <w:tab w:val="num" w:pos="2302"/>
        </w:tabs>
        <w:ind w:left="2302" w:hanging="360"/>
      </w:pPr>
      <w:rPr>
        <w:rFonts w:ascii="OpenSymbol" w:hAnsi="OpenSymbol" w:cs="OpenSymbol" w:hint="default"/>
      </w:rPr>
    </w:lvl>
    <w:lvl w:ilvl="5">
      <w:start w:val="1"/>
      <w:numFmt w:val="bullet"/>
      <w:lvlText w:val="▪"/>
      <w:lvlJc w:val="left"/>
      <w:pPr>
        <w:tabs>
          <w:tab w:val="num" w:pos="2662"/>
        </w:tabs>
        <w:ind w:left="2662" w:hanging="360"/>
      </w:pPr>
      <w:rPr>
        <w:rFonts w:ascii="OpenSymbol" w:hAnsi="OpenSymbol" w:cs="OpenSymbol" w:hint="default"/>
      </w:rPr>
    </w:lvl>
    <w:lvl w:ilvl="6">
      <w:start w:val="1"/>
      <w:numFmt w:val="bullet"/>
      <w:lvlText w:val=""/>
      <w:lvlJc w:val="left"/>
      <w:pPr>
        <w:tabs>
          <w:tab w:val="num" w:pos="3022"/>
        </w:tabs>
        <w:ind w:left="3022" w:hanging="360"/>
      </w:pPr>
      <w:rPr>
        <w:rFonts w:ascii="Symbol" w:hAnsi="Symbol" w:cs="Symbol" w:hint="default"/>
      </w:rPr>
    </w:lvl>
    <w:lvl w:ilvl="7">
      <w:start w:val="1"/>
      <w:numFmt w:val="bullet"/>
      <w:lvlText w:val="◦"/>
      <w:lvlJc w:val="left"/>
      <w:pPr>
        <w:tabs>
          <w:tab w:val="num" w:pos="3382"/>
        </w:tabs>
        <w:ind w:left="3382" w:hanging="360"/>
      </w:pPr>
      <w:rPr>
        <w:rFonts w:ascii="OpenSymbol" w:hAnsi="OpenSymbol" w:cs="OpenSymbol" w:hint="default"/>
      </w:rPr>
    </w:lvl>
    <w:lvl w:ilvl="8">
      <w:start w:val="1"/>
      <w:numFmt w:val="bullet"/>
      <w:lvlText w:val="▪"/>
      <w:lvlJc w:val="left"/>
      <w:pPr>
        <w:tabs>
          <w:tab w:val="num" w:pos="3742"/>
        </w:tabs>
        <w:ind w:left="3742" w:hanging="360"/>
      </w:pPr>
      <w:rPr>
        <w:rFonts w:ascii="OpenSymbol" w:hAnsi="OpenSymbol" w:cs="OpenSymbol" w:hint="default"/>
      </w:rPr>
    </w:lvl>
  </w:abstractNum>
  <w:abstractNum w:abstractNumId="10">
    <w:lvl w:ilvl="0">
      <w:start w:val="1"/>
      <w:numFmt w:val="bullet"/>
      <w:lvlText w:val=""/>
      <w:lvlJc w:val="left"/>
      <w:pPr>
        <w:tabs>
          <w:tab w:val="num" w:pos="862"/>
        </w:tabs>
        <w:ind w:left="862" w:hanging="360"/>
      </w:pPr>
      <w:rPr>
        <w:rFonts w:ascii="Symbol" w:hAnsi="Symbol" w:cs="Symbol" w:hint="default"/>
      </w:rPr>
    </w:lvl>
    <w:lvl w:ilvl="1">
      <w:start w:val="1"/>
      <w:numFmt w:val="bullet"/>
      <w:lvlText w:val="◦"/>
      <w:lvlJc w:val="left"/>
      <w:pPr>
        <w:tabs>
          <w:tab w:val="num" w:pos="1222"/>
        </w:tabs>
        <w:ind w:left="1222" w:hanging="360"/>
      </w:pPr>
      <w:rPr>
        <w:rFonts w:ascii="OpenSymbol" w:hAnsi="OpenSymbol" w:cs="OpenSymbol" w:hint="default"/>
      </w:rPr>
    </w:lvl>
    <w:lvl w:ilvl="2">
      <w:start w:val="1"/>
      <w:numFmt w:val="bullet"/>
      <w:lvlText w:val="▪"/>
      <w:lvlJc w:val="left"/>
      <w:pPr>
        <w:tabs>
          <w:tab w:val="num" w:pos="1582"/>
        </w:tabs>
        <w:ind w:left="1582" w:hanging="360"/>
      </w:pPr>
      <w:rPr>
        <w:rFonts w:ascii="OpenSymbol" w:hAnsi="OpenSymbol" w:cs="OpenSymbol" w:hint="default"/>
      </w:rPr>
    </w:lvl>
    <w:lvl w:ilvl="3">
      <w:start w:val="1"/>
      <w:numFmt w:val="bullet"/>
      <w:lvlText w:val=""/>
      <w:lvlJc w:val="left"/>
      <w:pPr>
        <w:tabs>
          <w:tab w:val="num" w:pos="1942"/>
        </w:tabs>
        <w:ind w:left="1942" w:hanging="360"/>
      </w:pPr>
      <w:rPr>
        <w:rFonts w:ascii="Symbol" w:hAnsi="Symbol" w:cs="Symbol" w:hint="default"/>
      </w:rPr>
    </w:lvl>
    <w:lvl w:ilvl="4">
      <w:start w:val="1"/>
      <w:numFmt w:val="bullet"/>
      <w:lvlText w:val="◦"/>
      <w:lvlJc w:val="left"/>
      <w:pPr>
        <w:tabs>
          <w:tab w:val="num" w:pos="2302"/>
        </w:tabs>
        <w:ind w:left="2302" w:hanging="360"/>
      </w:pPr>
      <w:rPr>
        <w:rFonts w:ascii="OpenSymbol" w:hAnsi="OpenSymbol" w:cs="OpenSymbol" w:hint="default"/>
      </w:rPr>
    </w:lvl>
    <w:lvl w:ilvl="5">
      <w:start w:val="1"/>
      <w:numFmt w:val="bullet"/>
      <w:lvlText w:val="▪"/>
      <w:lvlJc w:val="left"/>
      <w:pPr>
        <w:tabs>
          <w:tab w:val="num" w:pos="2662"/>
        </w:tabs>
        <w:ind w:left="2662" w:hanging="360"/>
      </w:pPr>
      <w:rPr>
        <w:rFonts w:ascii="OpenSymbol" w:hAnsi="OpenSymbol" w:cs="OpenSymbol" w:hint="default"/>
      </w:rPr>
    </w:lvl>
    <w:lvl w:ilvl="6">
      <w:start w:val="1"/>
      <w:numFmt w:val="bullet"/>
      <w:lvlText w:val=""/>
      <w:lvlJc w:val="left"/>
      <w:pPr>
        <w:tabs>
          <w:tab w:val="num" w:pos="3022"/>
        </w:tabs>
        <w:ind w:left="3022" w:hanging="360"/>
      </w:pPr>
      <w:rPr>
        <w:rFonts w:ascii="Symbol" w:hAnsi="Symbol" w:cs="Symbol" w:hint="default"/>
      </w:rPr>
    </w:lvl>
    <w:lvl w:ilvl="7">
      <w:start w:val="1"/>
      <w:numFmt w:val="bullet"/>
      <w:lvlText w:val="◦"/>
      <w:lvlJc w:val="left"/>
      <w:pPr>
        <w:tabs>
          <w:tab w:val="num" w:pos="3382"/>
        </w:tabs>
        <w:ind w:left="3382" w:hanging="360"/>
      </w:pPr>
      <w:rPr>
        <w:rFonts w:ascii="OpenSymbol" w:hAnsi="OpenSymbol" w:cs="OpenSymbol" w:hint="default"/>
      </w:rPr>
    </w:lvl>
    <w:lvl w:ilvl="8">
      <w:start w:val="1"/>
      <w:numFmt w:val="bullet"/>
      <w:lvlText w:val="▪"/>
      <w:lvlJc w:val="left"/>
      <w:pPr>
        <w:tabs>
          <w:tab w:val="num" w:pos="3742"/>
        </w:tabs>
        <w:ind w:left="3742" w:hanging="360"/>
      </w:pPr>
      <w:rPr>
        <w:rFonts w:ascii="OpenSymbol" w:hAnsi="OpenSymbol" w:cs="OpenSymbol" w:hint="default"/>
      </w:rPr>
    </w:lvl>
  </w:abstractNum>
  <w:abstractNum w:abstractNumId="11">
    <w:lvl w:ilvl="0">
      <w:start w:val="1"/>
      <w:numFmt w:val="bullet"/>
      <w:lvlText w:val=""/>
      <w:lvlJc w:val="left"/>
      <w:pPr>
        <w:tabs>
          <w:tab w:val="num" w:pos="540"/>
        </w:tabs>
        <w:ind w:left="540" w:hanging="360"/>
      </w:pPr>
      <w:rPr>
        <w:rFonts w:ascii="Symbol" w:hAnsi="Symbol" w:cs="Symbol" w:hint="default"/>
      </w:rPr>
    </w:lvl>
    <w:lvl w:ilvl="1">
      <w:start w:val="1"/>
      <w:numFmt w:val="bullet"/>
      <w:lvlText w:val="◦"/>
      <w:lvlJc w:val="left"/>
      <w:pPr>
        <w:tabs>
          <w:tab w:val="num" w:pos="900"/>
        </w:tabs>
        <w:ind w:left="900" w:hanging="360"/>
      </w:pPr>
      <w:rPr>
        <w:rFonts w:ascii="OpenSymbol" w:hAnsi="OpenSymbol" w:cs="OpenSymbol" w:hint="default"/>
      </w:rPr>
    </w:lvl>
    <w:lvl w:ilvl="2">
      <w:start w:val="1"/>
      <w:numFmt w:val="bullet"/>
      <w:lvlText w:val="▪"/>
      <w:lvlJc w:val="left"/>
      <w:pPr>
        <w:tabs>
          <w:tab w:val="num" w:pos="1260"/>
        </w:tabs>
        <w:ind w:left="1260" w:hanging="360"/>
      </w:pPr>
      <w:rPr>
        <w:rFonts w:ascii="OpenSymbol" w:hAnsi="OpenSymbol" w:cs="OpenSymbol" w:hint="default"/>
      </w:rPr>
    </w:lvl>
    <w:lvl w:ilvl="3">
      <w:start w:val="1"/>
      <w:numFmt w:val="bullet"/>
      <w:lvlText w:val=""/>
      <w:lvlJc w:val="left"/>
      <w:pPr>
        <w:tabs>
          <w:tab w:val="num" w:pos="1620"/>
        </w:tabs>
        <w:ind w:left="1620" w:hanging="360"/>
      </w:pPr>
      <w:rPr>
        <w:rFonts w:ascii="Symbol" w:hAnsi="Symbol" w:cs="Symbol" w:hint="default"/>
      </w:rPr>
    </w:lvl>
    <w:lvl w:ilvl="4">
      <w:start w:val="1"/>
      <w:numFmt w:val="bullet"/>
      <w:lvlText w:val="◦"/>
      <w:lvlJc w:val="left"/>
      <w:pPr>
        <w:tabs>
          <w:tab w:val="num" w:pos="1980"/>
        </w:tabs>
        <w:ind w:left="1980" w:hanging="360"/>
      </w:pPr>
      <w:rPr>
        <w:rFonts w:ascii="OpenSymbol" w:hAnsi="OpenSymbol" w:cs="OpenSymbol" w:hint="default"/>
      </w:rPr>
    </w:lvl>
    <w:lvl w:ilvl="5">
      <w:start w:val="1"/>
      <w:numFmt w:val="bullet"/>
      <w:lvlText w:val="▪"/>
      <w:lvlJc w:val="left"/>
      <w:pPr>
        <w:tabs>
          <w:tab w:val="num" w:pos="2340"/>
        </w:tabs>
        <w:ind w:left="2340" w:hanging="360"/>
      </w:pPr>
      <w:rPr>
        <w:rFonts w:ascii="OpenSymbol" w:hAnsi="OpenSymbol" w:cs="OpenSymbol" w:hint="default"/>
      </w:rPr>
    </w:lvl>
    <w:lvl w:ilvl="6">
      <w:start w:val="1"/>
      <w:numFmt w:val="bullet"/>
      <w:lvlText w:val=""/>
      <w:lvlJc w:val="left"/>
      <w:pPr>
        <w:tabs>
          <w:tab w:val="num" w:pos="2700"/>
        </w:tabs>
        <w:ind w:left="2700" w:hanging="360"/>
      </w:pPr>
      <w:rPr>
        <w:rFonts w:ascii="Symbol" w:hAnsi="Symbol" w:cs="Symbol" w:hint="default"/>
      </w:rPr>
    </w:lvl>
    <w:lvl w:ilvl="7">
      <w:start w:val="1"/>
      <w:numFmt w:val="bullet"/>
      <w:lvlText w:val="◦"/>
      <w:lvlJc w:val="left"/>
      <w:pPr>
        <w:tabs>
          <w:tab w:val="num" w:pos="3060"/>
        </w:tabs>
        <w:ind w:left="3060" w:hanging="360"/>
      </w:pPr>
      <w:rPr>
        <w:rFonts w:ascii="OpenSymbol" w:hAnsi="OpenSymbol" w:cs="OpenSymbol" w:hint="default"/>
      </w:rPr>
    </w:lvl>
    <w:lvl w:ilvl="8">
      <w:start w:val="1"/>
      <w:numFmt w:val="bullet"/>
      <w:lvlText w:val="▪"/>
      <w:lvlJc w:val="left"/>
      <w:pPr>
        <w:tabs>
          <w:tab w:val="num" w:pos="3420"/>
        </w:tabs>
        <w:ind w:left="3420" w:hanging="360"/>
      </w:pPr>
      <w:rPr>
        <w:rFonts w:ascii="OpenSymbol" w:hAnsi="OpenSymbol" w:cs="Open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cd4"/>
    <w:pPr>
      <w:widowControl w:val="false"/>
      <w:suppressAutoHyphens w:val="true"/>
      <w:bidi w:val="0"/>
      <w:spacing w:before="0" w:after="0"/>
      <w:jc w:val="left"/>
    </w:pPr>
    <w:rPr>
      <w:rFonts w:ascii="Times New Roman" w:hAnsi="Times New Roman" w:eastAsia="Times New Roman" w:cs="Times New Roman"/>
      <w:color w:val="auto"/>
      <w:kern w:val="0"/>
      <w:sz w:val="24"/>
      <w:szCs w:val="24"/>
      <w:lang w:val="en-US" w:eastAsia="en-GB" w:bidi="ar-SA"/>
    </w:rPr>
  </w:style>
  <w:style w:type="paragraph" w:styleId="Heading7">
    <w:name w:val="Heading 7"/>
    <w:basedOn w:val="Normal"/>
    <w:next w:val="Normal"/>
    <w:link w:val="Heading7Char"/>
    <w:uiPriority w:val="99"/>
    <w:qFormat/>
    <w:rsid w:val="004c2cd4"/>
    <w:pPr>
      <w:outlineLvl w:val="6"/>
    </w:pPr>
    <w:rPr/>
  </w:style>
  <w:style w:type="character" w:styleId="DefaultParagraphFont" w:default="1">
    <w:name w:val="Default Paragraph Font"/>
    <w:uiPriority w:val="1"/>
    <w:semiHidden/>
    <w:unhideWhenUsed/>
    <w:qFormat/>
    <w:rPr/>
  </w:style>
  <w:style w:type="character" w:styleId="Heading7Char" w:customStyle="1">
    <w:name w:val="Heading 7 Char"/>
    <w:basedOn w:val="DefaultParagraphFont"/>
    <w:link w:val="Heading7"/>
    <w:uiPriority w:val="99"/>
    <w:semiHidden/>
    <w:qFormat/>
    <w:locked/>
    <w:rsid w:val="004c2cd4"/>
    <w:rPr>
      <w:rFonts w:cs="Times New Roman"/>
      <w:sz w:val="24"/>
      <w:lang w:val="en-US"/>
    </w:rPr>
  </w:style>
  <w:style w:type="character" w:styleId="InternetLink">
    <w:name w:val="Hyperlink"/>
    <w:basedOn w:val="DefaultParagraphFont"/>
    <w:uiPriority w:val="99"/>
    <w:rsid w:val="004c2cd4"/>
    <w:rPr>
      <w:rFonts w:cs="Times New Roman"/>
      <w:color w:val="0000FF"/>
      <w:u w:val="single"/>
    </w:rPr>
  </w:style>
  <w:style w:type="character" w:styleId="Subject" w:customStyle="1">
    <w:name w:val="subject"/>
    <w:basedOn w:val="DefaultParagraphFont"/>
    <w:uiPriority w:val="99"/>
    <w:qFormat/>
    <w:rsid w:val="004c2cd4"/>
    <w:rPr>
      <w:rFonts w:cs="Times New Roman"/>
    </w:rPr>
  </w:style>
  <w:style w:type="character" w:styleId="Subject2" w:customStyle="1">
    <w:name w:val="subject2"/>
    <w:basedOn w:val="DefaultParagraphFont"/>
    <w:uiPriority w:val="99"/>
    <w:qFormat/>
    <w:rsid w:val="004c2cd4"/>
    <w:rPr>
      <w:rFonts w:cs="Times New Roman"/>
    </w:rPr>
  </w:style>
  <w:style w:type="character" w:styleId="Yiv0541200832" w:customStyle="1">
    <w:name w:val="yiv0541200832"/>
    <w:basedOn w:val="DefaultParagraphFont"/>
    <w:uiPriority w:val="99"/>
    <w:qFormat/>
    <w:rsid w:val="004c2cd4"/>
    <w:rPr>
      <w:rFonts w:cs="Times New Roman"/>
    </w:rPr>
  </w:style>
  <w:style w:type="character" w:styleId="HeaderChar" w:customStyle="1">
    <w:name w:val="Header Char"/>
    <w:uiPriority w:val="99"/>
    <w:qFormat/>
    <w:locked/>
    <w:rsid w:val="004c2cd4"/>
    <w:rPr>
      <w:sz w:val="24"/>
      <w:lang w:eastAsia="en-GB"/>
    </w:rPr>
  </w:style>
  <w:style w:type="character" w:styleId="FooterChar" w:customStyle="1">
    <w:name w:val="Footer Char"/>
    <w:uiPriority w:val="99"/>
    <w:qFormat/>
    <w:locked/>
    <w:rsid w:val="004c2cd4"/>
    <w:rPr>
      <w:sz w:val="24"/>
      <w:lang w:eastAsia="en-GB"/>
    </w:rPr>
  </w:style>
  <w:style w:type="character" w:styleId="Yiv5573683605" w:customStyle="1">
    <w:name w:val="yiv5573683605"/>
    <w:uiPriority w:val="99"/>
    <w:qFormat/>
    <w:rsid w:val="004c2cd4"/>
    <w:rPr/>
  </w:style>
  <w:style w:type="character" w:styleId="Appleconvertedspace" w:customStyle="1">
    <w:name w:val="apple-converted-space"/>
    <w:uiPriority w:val="99"/>
    <w:qFormat/>
    <w:rsid w:val="004c2cd4"/>
    <w:rPr/>
  </w:style>
  <w:style w:type="character" w:styleId="UnresolvedMention1" w:customStyle="1">
    <w:name w:val="Unresolved Mention1"/>
    <w:uiPriority w:val="99"/>
    <w:semiHidden/>
    <w:qFormat/>
    <w:rsid w:val="004c2cd4"/>
    <w:rPr>
      <w:color w:val="808080"/>
      <w:shd w:fill="E6E6E6" w:val="clear"/>
    </w:rPr>
  </w:style>
  <w:style w:type="character" w:styleId="Yiv8820032012" w:customStyle="1">
    <w:name w:val="yiv8820032012"/>
    <w:basedOn w:val="DefaultParagraphFont"/>
    <w:uiPriority w:val="99"/>
    <w:qFormat/>
    <w:rsid w:val="004c2cd4"/>
    <w:rPr>
      <w:rFonts w:cs="Times New Roman"/>
    </w:rPr>
  </w:style>
  <w:style w:type="character" w:styleId="LineNumbering" w:customStyle="1">
    <w:name w:val="Line Numbering"/>
    <w:uiPriority w:val="99"/>
    <w:rsid w:val="005a7c8e"/>
    <w:rPr/>
  </w:style>
  <w:style w:type="character" w:styleId="BodyTextChar" w:customStyle="1">
    <w:name w:val="Body Text Char"/>
    <w:basedOn w:val="DefaultParagraphFont"/>
    <w:uiPriority w:val="99"/>
    <w:semiHidden/>
    <w:qFormat/>
    <w:locked/>
    <w:rPr>
      <w:rFonts w:cs="Times New Roman"/>
      <w:sz w:val="24"/>
      <w:szCs w:val="24"/>
      <w:lang w:val="en-US"/>
    </w:rPr>
  </w:style>
  <w:style w:type="character" w:styleId="DocumentMapChar" w:customStyle="1">
    <w:name w:val="Document Map Char"/>
    <w:basedOn w:val="DefaultParagraphFont"/>
    <w:link w:val="DocumentMap"/>
    <w:uiPriority w:val="99"/>
    <w:semiHidden/>
    <w:qFormat/>
    <w:locked/>
    <w:rPr>
      <w:rFonts w:cs="Times New Roman"/>
      <w:sz w:val="2"/>
      <w:lang w:val="en-US"/>
    </w:rPr>
  </w:style>
  <w:style w:type="character" w:styleId="HTMLPreformattedChar" w:customStyle="1">
    <w:name w:val="HTML Preformatted Char"/>
    <w:basedOn w:val="DefaultParagraphFont"/>
    <w:link w:val="HTMLPreformatted"/>
    <w:uiPriority w:val="99"/>
    <w:semiHidden/>
    <w:qFormat/>
    <w:locked/>
    <w:rPr>
      <w:rFonts w:ascii="Courier New" w:hAnsi="Courier New" w:cs="Courier New"/>
      <w:sz w:val="20"/>
      <w:szCs w:val="20"/>
      <w:lang w:val="en-US"/>
    </w:rPr>
  </w:style>
  <w:style w:type="character" w:styleId="BalloonTextChar" w:customStyle="1">
    <w:name w:val="Balloon Text Char"/>
    <w:basedOn w:val="DefaultParagraphFont"/>
    <w:link w:val="BalloonText"/>
    <w:uiPriority w:val="99"/>
    <w:semiHidden/>
    <w:qFormat/>
    <w:locked/>
    <w:rPr>
      <w:rFonts w:cs="Times New Roman"/>
      <w:sz w:val="2"/>
      <w:lang w:val="en-US"/>
    </w:rPr>
  </w:style>
  <w:style w:type="character" w:styleId="HeaderChar1" w:customStyle="1">
    <w:name w:val="Header Char1"/>
    <w:basedOn w:val="DefaultParagraphFont"/>
    <w:link w:val="Header"/>
    <w:uiPriority w:val="99"/>
    <w:semiHidden/>
    <w:qFormat/>
    <w:locked/>
    <w:rPr>
      <w:rFonts w:cs="Times New Roman"/>
      <w:sz w:val="24"/>
      <w:szCs w:val="24"/>
      <w:lang w:val="en-US"/>
    </w:rPr>
  </w:style>
  <w:style w:type="character" w:styleId="FooterChar1" w:customStyle="1">
    <w:name w:val="Footer Char1"/>
    <w:basedOn w:val="DefaultParagraphFont"/>
    <w:link w:val="Footer"/>
    <w:uiPriority w:val="99"/>
    <w:semiHidden/>
    <w:qFormat/>
    <w:locked/>
    <w:rPr>
      <w:rFonts w:cs="Times New Roman"/>
      <w:sz w:val="24"/>
      <w:szCs w:val="24"/>
      <w:lang w:val="en-US"/>
    </w:rPr>
  </w:style>
  <w:style w:type="character" w:styleId="NumberingSymbols" w:customStyle="1">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uiPriority w:val="99"/>
    <w:qFormat/>
    <w:rsid w:val="005a7c8e"/>
    <w:pPr>
      <w:keepNext w:val="true"/>
      <w:spacing w:before="240" w:after="120"/>
    </w:pPr>
    <w:rPr>
      <w:rFonts w:ascii="Liberation Sans" w:hAnsi="Liberation Sans" w:cs="Lohit Devanagari"/>
      <w:sz w:val="28"/>
      <w:szCs w:val="28"/>
    </w:rPr>
  </w:style>
  <w:style w:type="paragraph" w:styleId="TextBody">
    <w:name w:val="Body Text"/>
    <w:basedOn w:val="Normal"/>
    <w:link w:val="BodyTextChar"/>
    <w:uiPriority w:val="99"/>
    <w:rsid w:val="005a7c8e"/>
    <w:pPr>
      <w:spacing w:lineRule="auto" w:line="276" w:before="0" w:after="140"/>
    </w:pPr>
    <w:rPr/>
  </w:style>
  <w:style w:type="paragraph" w:styleId="List">
    <w:name w:val="List"/>
    <w:basedOn w:val="TextBody"/>
    <w:uiPriority w:val="99"/>
    <w:rsid w:val="005a7c8e"/>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99"/>
    <w:qFormat/>
    <w:rsid w:val="005a7c8e"/>
    <w:pPr>
      <w:suppressLineNumbers/>
    </w:pPr>
    <w:rPr>
      <w:rFonts w:cs="Lohit Devanagari"/>
    </w:rPr>
  </w:style>
  <w:style w:type="paragraph" w:styleId="Caption1">
    <w:name w:val="caption"/>
    <w:basedOn w:val="Normal"/>
    <w:uiPriority w:val="99"/>
    <w:qFormat/>
    <w:rsid w:val="005a7c8e"/>
    <w:pPr>
      <w:suppressLineNumbers/>
      <w:spacing w:before="120" w:after="120"/>
    </w:pPr>
    <w:rPr>
      <w:rFonts w:cs="Lohit Devanagari"/>
      <w:i/>
      <w:iCs/>
    </w:rPr>
  </w:style>
  <w:style w:type="paragraph" w:styleId="DocumentMap">
    <w:name w:val="Document Map"/>
    <w:basedOn w:val="Normal"/>
    <w:link w:val="DocumentMapChar"/>
    <w:uiPriority w:val="99"/>
    <w:semiHidden/>
    <w:qFormat/>
    <w:rsid w:val="004c2cd4"/>
    <w:pPr>
      <w:shd w:val="clear" w:color="auto" w:fill="000080"/>
    </w:pPr>
    <w:rPr>
      <w:rFonts w:ascii="Tahoma" w:hAnsi="Tahoma"/>
      <w:sz w:val="20"/>
      <w:szCs w:val="20"/>
    </w:rPr>
  </w:style>
  <w:style w:type="paragraph" w:styleId="Yiv6503008580msonormal" w:customStyle="1">
    <w:name w:val="yiv6503008580msonormal"/>
    <w:basedOn w:val="Normal"/>
    <w:uiPriority w:val="99"/>
    <w:qFormat/>
    <w:rsid w:val="004c2cd4"/>
    <w:pPr>
      <w:widowControl/>
      <w:spacing w:beforeAutospacing="1" w:afterAutospacing="1"/>
    </w:pPr>
    <w:rPr>
      <w:lang w:val="en-GB"/>
    </w:rPr>
  </w:style>
  <w:style w:type="paragraph" w:styleId="NormalWeb">
    <w:name w:val="Normal (Web)"/>
    <w:basedOn w:val="Normal"/>
    <w:uiPriority w:val="99"/>
    <w:qFormat/>
    <w:rsid w:val="004c2cd4"/>
    <w:pPr>
      <w:widowControl/>
      <w:spacing w:beforeAutospacing="1" w:afterAutospacing="1"/>
    </w:pPr>
    <w:rPr>
      <w:lang w:val="en-GB"/>
    </w:rPr>
  </w:style>
  <w:style w:type="paragraph" w:styleId="Yiv5055408881msonormal" w:customStyle="1">
    <w:name w:val="yiv5055408881msonormal"/>
    <w:basedOn w:val="Normal"/>
    <w:uiPriority w:val="99"/>
    <w:qFormat/>
    <w:rsid w:val="004c2cd4"/>
    <w:pPr>
      <w:widowControl/>
      <w:spacing w:beforeAutospacing="1" w:afterAutospacing="1"/>
    </w:pPr>
    <w:rPr>
      <w:lang w:val="en-GB"/>
    </w:rPr>
  </w:style>
  <w:style w:type="paragraph" w:styleId="HTMLPreformatted">
    <w:name w:val="HTML Preformatted"/>
    <w:basedOn w:val="Normal"/>
    <w:link w:val="HTMLPreformattedChar"/>
    <w:uiPriority w:val="99"/>
    <w:qFormat/>
    <w:rsid w:val="004c2cd4"/>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rPr>
  </w:style>
  <w:style w:type="paragraph" w:styleId="BalloonText">
    <w:name w:val="Balloon Text"/>
    <w:basedOn w:val="Normal"/>
    <w:link w:val="BalloonTextChar"/>
    <w:uiPriority w:val="99"/>
    <w:semiHidden/>
    <w:qFormat/>
    <w:rsid w:val="004c2cd4"/>
    <w:pPr/>
    <w:rPr>
      <w:rFonts w:ascii="Tahoma" w:hAnsi="Tahoma" w:cs="Tahoma"/>
      <w:sz w:val="16"/>
      <w:szCs w:val="16"/>
    </w:rPr>
  </w:style>
  <w:style w:type="paragraph" w:styleId="Yiv9749683689msonormal" w:customStyle="1">
    <w:name w:val="yiv9749683689msonormal"/>
    <w:basedOn w:val="Normal"/>
    <w:uiPriority w:val="99"/>
    <w:qFormat/>
    <w:rsid w:val="004c2cd4"/>
    <w:pPr>
      <w:widowControl/>
      <w:spacing w:beforeAutospacing="1" w:afterAutospacing="1"/>
    </w:pPr>
    <w:rPr>
      <w:lang w:val="en-GB"/>
    </w:rPr>
  </w:style>
  <w:style w:type="paragraph" w:styleId="HeaderandFooter" w:customStyle="1">
    <w:name w:val="Header and Footer"/>
    <w:basedOn w:val="Normal"/>
    <w:uiPriority w:val="99"/>
    <w:qFormat/>
    <w:rsid w:val="005a7c8e"/>
    <w:pPr/>
    <w:rPr/>
  </w:style>
  <w:style w:type="paragraph" w:styleId="Header">
    <w:name w:val="Header"/>
    <w:basedOn w:val="Normal"/>
    <w:link w:val="HeaderChar1"/>
    <w:uiPriority w:val="99"/>
    <w:rsid w:val="004c2cd4"/>
    <w:pPr>
      <w:tabs>
        <w:tab w:val="clear" w:pos="720"/>
        <w:tab w:val="center" w:pos="4680" w:leader="none"/>
        <w:tab w:val="right" w:pos="9360" w:leader="none"/>
      </w:tabs>
    </w:pPr>
    <w:rPr>
      <w:szCs w:val="20"/>
      <w:lang w:val="en-GB"/>
    </w:rPr>
  </w:style>
  <w:style w:type="paragraph" w:styleId="Footer">
    <w:name w:val="Footer"/>
    <w:basedOn w:val="Normal"/>
    <w:link w:val="FooterChar1"/>
    <w:uiPriority w:val="99"/>
    <w:rsid w:val="004c2cd4"/>
    <w:pPr>
      <w:tabs>
        <w:tab w:val="clear" w:pos="720"/>
        <w:tab w:val="center" w:pos="4680" w:leader="none"/>
        <w:tab w:val="right" w:pos="9360" w:leader="none"/>
      </w:tabs>
    </w:pPr>
    <w:rPr>
      <w:szCs w:val="20"/>
      <w:lang w:val="en-GB"/>
    </w:rPr>
  </w:style>
  <w:style w:type="paragraph" w:styleId="Yiv2690676402msonormal" w:customStyle="1">
    <w:name w:val="yiv2690676402msonormal"/>
    <w:basedOn w:val="Normal"/>
    <w:uiPriority w:val="99"/>
    <w:qFormat/>
    <w:rsid w:val="004c2cd4"/>
    <w:pPr>
      <w:widowControl/>
      <w:spacing w:beforeAutospacing="1" w:afterAutospacing="1"/>
    </w:pPr>
    <w:rPr>
      <w:lang w:eastAsia="en-US"/>
    </w:rPr>
  </w:style>
  <w:style w:type="paragraph" w:styleId="Yiv3063149399msonormal" w:customStyle="1">
    <w:name w:val="yiv3063149399msonormal"/>
    <w:basedOn w:val="Normal"/>
    <w:uiPriority w:val="99"/>
    <w:qFormat/>
    <w:rsid w:val="004c2cd4"/>
    <w:pPr>
      <w:widowControl/>
      <w:spacing w:beforeAutospacing="1" w:afterAutospacing="1"/>
    </w:pPr>
    <w:rPr>
      <w:lang w:eastAsia="en-US"/>
    </w:rPr>
  </w:style>
  <w:style w:type="paragraph" w:styleId="Yiv8471861803msonormal" w:customStyle="1">
    <w:name w:val="yiv8471861803msonormal"/>
    <w:basedOn w:val="Normal"/>
    <w:uiPriority w:val="99"/>
    <w:qFormat/>
    <w:rsid w:val="004c2cd4"/>
    <w:pPr>
      <w:widowControl/>
      <w:spacing w:beforeAutospacing="1" w:afterAutospacing="1"/>
    </w:pPr>
    <w:rPr>
      <w:lang w:eastAsia="en-US"/>
    </w:rPr>
  </w:style>
  <w:style w:type="paragraph" w:styleId="Yiv4376322818msonormal" w:customStyle="1">
    <w:name w:val="yiv4376322818msonormal"/>
    <w:basedOn w:val="Normal"/>
    <w:uiPriority w:val="99"/>
    <w:qFormat/>
    <w:rsid w:val="004c2cd4"/>
    <w:pPr>
      <w:widowControl/>
      <w:spacing w:beforeAutospacing="1" w:afterAutospacing="1"/>
    </w:pPr>
    <w:rPr>
      <w:lang w:eastAsia="en-US"/>
    </w:rPr>
  </w:style>
  <w:style w:type="paragraph" w:styleId="Yiv9132177076msonormal" w:customStyle="1">
    <w:name w:val="yiv9132177076msonormal"/>
    <w:basedOn w:val="Normal"/>
    <w:uiPriority w:val="99"/>
    <w:qFormat/>
    <w:rsid w:val="004c2cd4"/>
    <w:pPr>
      <w:widowControl/>
      <w:spacing w:beforeAutospacing="1" w:afterAutospacing="1"/>
    </w:pPr>
    <w:rPr>
      <w:lang w:eastAsia="en-US"/>
    </w:rPr>
  </w:style>
  <w:style w:type="paragraph" w:styleId="Yiv1602305820msonormal" w:customStyle="1">
    <w:name w:val="yiv1602305820msonormal"/>
    <w:basedOn w:val="Normal"/>
    <w:uiPriority w:val="99"/>
    <w:qFormat/>
    <w:rsid w:val="004c2cd4"/>
    <w:pPr>
      <w:widowControl/>
      <w:spacing w:beforeAutospacing="1" w:afterAutospacing="1"/>
    </w:pPr>
    <w:rPr>
      <w:lang w:eastAsia="en-US"/>
    </w:rPr>
  </w:style>
  <w:style w:type="paragraph" w:styleId="Yiv1795286430msonormal" w:customStyle="1">
    <w:name w:val="yiv1795286430msonormal"/>
    <w:basedOn w:val="Normal"/>
    <w:uiPriority w:val="99"/>
    <w:qFormat/>
    <w:rsid w:val="004c2cd4"/>
    <w:pPr>
      <w:widowControl/>
      <w:spacing w:beforeAutospacing="1" w:afterAutospacing="1"/>
    </w:pPr>
    <w:rPr>
      <w:lang w:eastAsia="en-US"/>
    </w:rPr>
  </w:style>
  <w:style w:type="paragraph" w:styleId="Yiv3006647524msonormal" w:customStyle="1">
    <w:name w:val="yiv3006647524msonormal"/>
    <w:basedOn w:val="Normal"/>
    <w:uiPriority w:val="99"/>
    <w:qFormat/>
    <w:rsid w:val="004c2cd4"/>
    <w:pPr>
      <w:widowControl/>
      <w:spacing w:beforeAutospacing="1" w:afterAutospacing="1"/>
    </w:pPr>
    <w:rPr>
      <w:lang w:eastAsia="en-US"/>
    </w:rPr>
  </w:style>
  <w:style w:type="paragraph" w:styleId="Yiv6902717704msonormal" w:customStyle="1">
    <w:name w:val="yiv6902717704msonormal"/>
    <w:basedOn w:val="Normal"/>
    <w:uiPriority w:val="99"/>
    <w:qFormat/>
    <w:rsid w:val="004c2cd4"/>
    <w:pPr>
      <w:widowControl/>
      <w:spacing w:beforeAutospacing="1" w:afterAutospacing="1"/>
    </w:pPr>
    <w:rPr>
      <w:lang w:eastAsia="en-US"/>
    </w:rPr>
  </w:style>
  <w:style w:type="paragraph" w:styleId="Yiv8907751592msonormal" w:customStyle="1">
    <w:name w:val="yiv8907751592msonormal"/>
    <w:basedOn w:val="Normal"/>
    <w:uiPriority w:val="99"/>
    <w:qFormat/>
    <w:rsid w:val="004c2cd4"/>
    <w:pPr>
      <w:widowControl/>
      <w:spacing w:beforeAutospacing="1" w:afterAutospacing="1"/>
    </w:pPr>
    <w:rPr>
      <w:lang w:eastAsia="en-US"/>
    </w:rPr>
  </w:style>
  <w:style w:type="paragraph" w:styleId="Yiv8776616196msonormal" w:customStyle="1">
    <w:name w:val="yiv8776616196msonormal"/>
    <w:basedOn w:val="Normal"/>
    <w:uiPriority w:val="99"/>
    <w:qFormat/>
    <w:rsid w:val="004c2cd4"/>
    <w:pPr>
      <w:widowControl/>
      <w:spacing w:beforeAutospacing="1" w:afterAutospacing="1"/>
    </w:pPr>
    <w:rPr>
      <w:lang w:eastAsia="en-US"/>
    </w:rPr>
  </w:style>
  <w:style w:type="paragraph" w:styleId="Ydp94562e72yiv1516430898msonormal" w:customStyle="1">
    <w:name w:val="ydp94562e72yiv1516430898msonormal"/>
    <w:basedOn w:val="Normal"/>
    <w:uiPriority w:val="99"/>
    <w:qFormat/>
    <w:rsid w:val="004c2cd4"/>
    <w:pPr>
      <w:widowControl/>
      <w:spacing w:beforeAutospacing="1" w:afterAutospacing="1"/>
    </w:pPr>
    <w:rPr>
      <w:lang w:eastAsia="en-US"/>
    </w:rPr>
  </w:style>
  <w:style w:type="paragraph" w:styleId="Yiv1704311353msonormal" w:customStyle="1">
    <w:name w:val="yiv1704311353msonormal"/>
    <w:basedOn w:val="Normal"/>
    <w:uiPriority w:val="99"/>
    <w:qFormat/>
    <w:rsid w:val="004c2cd4"/>
    <w:pPr>
      <w:widowControl/>
      <w:spacing w:beforeAutospacing="1" w:afterAutospacing="1"/>
    </w:pPr>
    <w:rPr>
      <w:lang w:eastAsia="en-US"/>
    </w:rPr>
  </w:style>
  <w:style w:type="paragraph" w:styleId="Yiv9416563967msonormal" w:customStyle="1">
    <w:name w:val="yiv9416563967msonormal"/>
    <w:basedOn w:val="Normal"/>
    <w:uiPriority w:val="99"/>
    <w:qFormat/>
    <w:rsid w:val="004c2cd4"/>
    <w:pPr>
      <w:widowControl/>
      <w:spacing w:beforeAutospacing="1" w:afterAutospacing="1"/>
    </w:pPr>
    <w:rPr>
      <w:lang w:eastAsia="en-US"/>
    </w:rPr>
  </w:style>
  <w:style w:type="paragraph" w:styleId="Yiv6918823065msonormal" w:customStyle="1">
    <w:name w:val="yiv6918823065msonormal"/>
    <w:basedOn w:val="Normal"/>
    <w:uiPriority w:val="99"/>
    <w:qFormat/>
    <w:rsid w:val="004c2cd4"/>
    <w:pPr>
      <w:widowControl/>
      <w:spacing w:beforeAutospacing="1" w:afterAutospacing="1"/>
    </w:pPr>
    <w:rPr>
      <w:lang w:eastAsia="en-US"/>
    </w:rPr>
  </w:style>
  <w:style w:type="paragraph" w:styleId="Yiv7015007036msonormal" w:customStyle="1">
    <w:name w:val="yiv7015007036msonormal"/>
    <w:basedOn w:val="Normal"/>
    <w:uiPriority w:val="99"/>
    <w:qFormat/>
    <w:rsid w:val="004c2cd4"/>
    <w:pPr>
      <w:widowControl/>
      <w:spacing w:beforeAutospacing="1" w:afterAutospacing="1"/>
    </w:pPr>
    <w:rPr>
      <w:lang w:eastAsia="en-US"/>
    </w:rPr>
  </w:style>
  <w:style w:type="paragraph" w:styleId="Yiv4993085295msonormal" w:customStyle="1">
    <w:name w:val="yiv4993085295msonormal"/>
    <w:basedOn w:val="Normal"/>
    <w:uiPriority w:val="99"/>
    <w:qFormat/>
    <w:rsid w:val="004c2cd4"/>
    <w:pPr>
      <w:widowControl/>
      <w:spacing w:beforeAutospacing="1" w:afterAutospacing="1"/>
    </w:pPr>
    <w:rPr>
      <w:lang w:eastAsia="en-US"/>
    </w:rPr>
  </w:style>
  <w:style w:type="paragraph" w:styleId="Yiv4618373105msonormal" w:customStyle="1">
    <w:name w:val="yiv4618373105msonormal"/>
    <w:basedOn w:val="Normal"/>
    <w:uiPriority w:val="99"/>
    <w:qFormat/>
    <w:rsid w:val="004c2cd4"/>
    <w:pPr>
      <w:widowControl/>
      <w:spacing w:beforeAutospacing="1" w:afterAutospacing="1"/>
    </w:pPr>
    <w:rPr>
      <w:lang w:eastAsia="en-US"/>
    </w:rPr>
  </w:style>
  <w:style w:type="paragraph" w:styleId="Yiv3542119939msonormal" w:customStyle="1">
    <w:name w:val="yiv3542119939msonormal"/>
    <w:basedOn w:val="Normal"/>
    <w:uiPriority w:val="99"/>
    <w:qFormat/>
    <w:rsid w:val="004c2cd4"/>
    <w:pPr>
      <w:widowControl/>
      <w:spacing w:beforeAutospacing="1" w:afterAutospacing="1"/>
    </w:pPr>
    <w:rPr>
      <w:lang w:eastAsia="en-US"/>
    </w:rPr>
  </w:style>
  <w:style w:type="paragraph" w:styleId="Yiv4723667030msonormal" w:customStyle="1">
    <w:name w:val="yiv4723667030msonormal"/>
    <w:basedOn w:val="Normal"/>
    <w:uiPriority w:val="99"/>
    <w:qFormat/>
    <w:rsid w:val="004c2cd4"/>
    <w:pPr>
      <w:widowControl/>
      <w:spacing w:beforeAutospacing="1" w:afterAutospacing="1"/>
    </w:pPr>
    <w:rPr>
      <w:lang w:eastAsia="en-US"/>
    </w:rPr>
  </w:style>
  <w:style w:type="paragraph" w:styleId="Yiv7323953861msonormal" w:customStyle="1">
    <w:name w:val="yiv7323953861msonormal"/>
    <w:basedOn w:val="Normal"/>
    <w:uiPriority w:val="99"/>
    <w:qFormat/>
    <w:rsid w:val="004c2cd4"/>
    <w:pPr>
      <w:widowControl/>
      <w:spacing w:beforeAutospacing="1" w:afterAutospacing="1"/>
    </w:pPr>
    <w:rPr>
      <w:lang w:eastAsia="en-US"/>
    </w:rPr>
  </w:style>
  <w:style w:type="paragraph" w:styleId="Yiv6959381331msonormal" w:customStyle="1">
    <w:name w:val="yiv6959381331msonormal"/>
    <w:basedOn w:val="Normal"/>
    <w:uiPriority w:val="99"/>
    <w:qFormat/>
    <w:rsid w:val="004c2cd4"/>
    <w:pPr>
      <w:widowControl/>
      <w:spacing w:beforeAutospacing="1" w:afterAutospacing="1"/>
    </w:pPr>
    <w:rPr>
      <w:lang w:eastAsia="en-US"/>
    </w:rPr>
  </w:style>
  <w:style w:type="paragraph" w:styleId="Yiv6176023008msonormal" w:customStyle="1">
    <w:name w:val="yiv6176023008msonormal"/>
    <w:basedOn w:val="Normal"/>
    <w:uiPriority w:val="99"/>
    <w:qFormat/>
    <w:rsid w:val="004c2cd4"/>
    <w:pPr>
      <w:widowControl/>
      <w:spacing w:beforeAutospacing="1" w:afterAutospacing="1"/>
    </w:pPr>
    <w:rPr>
      <w:lang w:val="en-GB"/>
    </w:rPr>
  </w:style>
  <w:style w:type="paragraph" w:styleId="Yiv969168806704xlpa" w:customStyle="1">
    <w:name w:val="yiv969168806704xlpa"/>
    <w:basedOn w:val="Normal"/>
    <w:uiPriority w:val="99"/>
    <w:qFormat/>
    <w:rsid w:val="004c2cd4"/>
    <w:pPr>
      <w:widowControl/>
      <w:spacing w:beforeAutospacing="1" w:afterAutospacing="1"/>
    </w:pPr>
    <w:rPr>
      <w:lang w:eastAsia="en-US"/>
    </w:rPr>
  </w:style>
  <w:style w:type="paragraph" w:styleId="Yiv8493702502msolistparagraph" w:customStyle="1">
    <w:name w:val="yiv8493702502msolistparagraph"/>
    <w:basedOn w:val="Normal"/>
    <w:uiPriority w:val="99"/>
    <w:qFormat/>
    <w:rsid w:val="004c2cd4"/>
    <w:pPr>
      <w:widowControl/>
      <w:spacing w:beforeAutospacing="1" w:afterAutospacing="1"/>
    </w:pPr>
    <w:rPr>
      <w:lang w:eastAsia="en-US"/>
    </w:rPr>
  </w:style>
  <w:style w:type="paragraph" w:styleId="LightGridAccent31" w:customStyle="1">
    <w:name w:val="Light Grid - Accent 31"/>
    <w:basedOn w:val="Normal"/>
    <w:uiPriority w:val="99"/>
    <w:qFormat/>
    <w:rsid w:val="004c2cd4"/>
    <w:pPr>
      <w:widowControl/>
      <w:ind w:left="720" w:hanging="0"/>
    </w:pPr>
    <w:rPr>
      <w:lang w:val="en-GB"/>
    </w:rPr>
  </w:style>
  <w:style w:type="paragraph" w:styleId="Yiv6831579327msonormal" w:customStyle="1">
    <w:name w:val="yiv6831579327msonormal"/>
    <w:basedOn w:val="Normal"/>
    <w:uiPriority w:val="99"/>
    <w:qFormat/>
    <w:rsid w:val="004c2cd4"/>
    <w:pPr>
      <w:widowControl/>
      <w:spacing w:beforeAutospacing="1" w:afterAutospacing="1"/>
    </w:pPr>
    <w:rPr>
      <w:lang w:eastAsia="en-US"/>
    </w:rPr>
  </w:style>
  <w:style w:type="paragraph" w:styleId="MediumGrid1Accent21" w:customStyle="1">
    <w:name w:val="Medium Grid 1 - Accent 21"/>
    <w:basedOn w:val="Normal"/>
    <w:uiPriority w:val="99"/>
    <w:qFormat/>
    <w:rsid w:val="004c2cd4"/>
    <w:pPr>
      <w:widowControl/>
      <w:ind w:left="720" w:hanging="0"/>
    </w:pPr>
    <w:rPr>
      <w:lang w:val="en-GB"/>
    </w:rPr>
  </w:style>
  <w:style w:type="paragraph" w:styleId="ColorfulListAccent11" w:customStyle="1">
    <w:name w:val="Colorful List - Accent 11"/>
    <w:basedOn w:val="Normal"/>
    <w:uiPriority w:val="99"/>
    <w:qFormat/>
    <w:rsid w:val="004c2cd4"/>
    <w:pPr>
      <w:widowControl/>
      <w:ind w:left="720" w:hanging="0"/>
    </w:pPr>
    <w:rPr>
      <w:lang w:val="en-GB"/>
    </w:rPr>
  </w:style>
  <w:style w:type="paragraph" w:styleId="Yiv1404607134msonormal" w:customStyle="1">
    <w:name w:val="yiv1404607134msonormal"/>
    <w:basedOn w:val="Normal"/>
    <w:uiPriority w:val="99"/>
    <w:qFormat/>
    <w:rsid w:val="004c2cd4"/>
    <w:pPr>
      <w:widowControl/>
      <w:spacing w:beforeAutospacing="1" w:afterAutospacing="1"/>
    </w:pPr>
    <w:rPr>
      <w:lang w:eastAsia="en-US"/>
    </w:rPr>
  </w:style>
  <w:style w:type="paragraph" w:styleId="Yiv6796971724msonormal" w:customStyle="1">
    <w:name w:val="yiv6796971724msonormal"/>
    <w:basedOn w:val="Normal"/>
    <w:uiPriority w:val="99"/>
    <w:qFormat/>
    <w:rsid w:val="004c2cd4"/>
    <w:pPr>
      <w:widowControl/>
      <w:spacing w:beforeAutospacing="1" w:afterAutospacing="1"/>
    </w:pPr>
    <w:rPr>
      <w:lang w:eastAsia="en-US"/>
    </w:rPr>
  </w:style>
  <w:style w:type="paragraph" w:styleId="Yiv6304188941msonormal" w:customStyle="1">
    <w:name w:val="yiv6304188941msonormal"/>
    <w:basedOn w:val="Normal"/>
    <w:uiPriority w:val="99"/>
    <w:qFormat/>
    <w:rsid w:val="004c2cd4"/>
    <w:pPr>
      <w:widowControl/>
      <w:spacing w:beforeAutospacing="1" w:afterAutospacing="1"/>
    </w:pPr>
    <w:rPr>
      <w:lang w:eastAsia="en-US"/>
    </w:rPr>
  </w:style>
  <w:style w:type="paragraph" w:styleId="ColorfulListAccent12" w:customStyle="1">
    <w:name w:val="Colorful List - Accent 12"/>
    <w:basedOn w:val="Normal"/>
    <w:uiPriority w:val="99"/>
    <w:qFormat/>
    <w:rsid w:val="004c2cd4"/>
    <w:pPr>
      <w:widowControl/>
      <w:ind w:left="720" w:hanging="0"/>
    </w:pPr>
    <w:rPr>
      <w:lang w:val="en-GB"/>
    </w:rPr>
  </w:style>
  <w:style w:type="paragraph" w:styleId="ListParagraph">
    <w:name w:val="List Paragraph"/>
    <w:basedOn w:val="Normal"/>
    <w:uiPriority w:val="99"/>
    <w:qFormat/>
    <w:rsid w:val="004c2cd4"/>
    <w:pPr>
      <w:spacing w:before="0" w:after="0"/>
      <w:ind w:left="720" w:hanging="0"/>
      <w:contextualSpacing/>
    </w:pPr>
    <w:rPr/>
  </w:style>
  <w:style w:type="paragraph" w:styleId="Revision">
    <w:name w:val="Revision"/>
    <w:uiPriority w:val="99"/>
    <w:semiHidden/>
    <w:qFormat/>
    <w:rsid w:val="004c2cd4"/>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GB" w:bidi="ar-SA"/>
    </w:rPr>
  </w:style>
  <w:style w:type="paragraph" w:styleId="Yiv0458892167ydp4988b015yiv6015376851msonormal" w:customStyle="1">
    <w:name w:val="yiv0458892167ydp4988b015yiv6015376851msonormal"/>
    <w:basedOn w:val="Normal"/>
    <w:uiPriority w:val="99"/>
    <w:qFormat/>
    <w:rsid w:val="004c2cd4"/>
    <w:pPr>
      <w:widowControl/>
      <w:suppressAutoHyphens w:val="false"/>
      <w:spacing w:beforeAutospacing="1" w:afterAutospacing="1"/>
    </w:pPr>
    <w:rPr>
      <w:lang w:val="en-GB"/>
    </w:rPr>
  </w:style>
  <w:style w:type="paragraph" w:styleId="Yiv0910921694msolistbullet" w:customStyle="1">
    <w:name w:val="yiv0910921694msolistbullet"/>
    <w:basedOn w:val="Normal"/>
    <w:uiPriority w:val="99"/>
    <w:qFormat/>
    <w:rsid w:val="004c2cd4"/>
    <w:pPr>
      <w:widowControl/>
      <w:suppressAutoHyphens w:val="false"/>
      <w:spacing w:beforeAutospacing="1" w:afterAutospacing="1"/>
    </w:pPr>
    <w:rPr>
      <w:lang w:val="en-GB"/>
    </w:rPr>
  </w:style>
  <w:style w:type="paragraph" w:styleId="Yiv1123372244msonormal" w:customStyle="1">
    <w:name w:val="yiv1123372244msonormal"/>
    <w:basedOn w:val="Normal"/>
    <w:uiPriority w:val="99"/>
    <w:qFormat/>
    <w:rsid w:val="004c2cd4"/>
    <w:pPr>
      <w:widowControl/>
      <w:suppressAutoHyphens w:val="false"/>
      <w:spacing w:beforeAutospacing="1" w:afterAutospacing="1"/>
    </w:pPr>
    <w:rPr>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LibreOffice/7.3.7.2$Linux_X86_64 LibreOffice_project/30$Build-2</Application>
  <AppVersion>15.0000</AppVersion>
  <Pages>3</Pages>
  <Words>1313</Words>
  <Characters>6107</Characters>
  <CharactersWithSpaces>7341</CharactersWithSpaces>
  <Paragraphs>71</Paragraphs>
  <Company>Royal Oak Farm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2023-05-15T09:22:00Z</dcterms:created>
  <dc:creator>Sharyn &amp; Malk White</dc:creator>
  <dc:description/>
  <dc:language>en-GB</dc:language>
  <cp:lastModifiedBy/>
  <cp:lastPrinted>2023-06-26T13:44:09Z</cp:lastPrinted>
  <dcterms:modified xsi:type="dcterms:W3CDTF">2023-07-14T16:48:08Z</dcterms:modified>
  <cp:revision>20</cp:revision>
  <dc:subject/>
  <dc:title>DRAFT MINUTES OF MEETING OF HARDINGTON MANDEVILLE PARISH COUNCIL HELD ON TUESDAY 19TH MARCH 2013 AT 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